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6b2a709e2b1f48d3" Type="http://schemas.microsoft.com/office/2006/relationships/ui/extensibility" Target="customUI/customUI.xml"/><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F5DF73" w14:textId="2D5D4DD3" w:rsidR="009101D8" w:rsidRPr="008F4553" w:rsidRDefault="008F4553" w:rsidP="004D4663">
      <w:pPr>
        <w:pStyle w:val="01PaperTitle"/>
        <w:jc w:val="center"/>
      </w:pPr>
      <w:r>
        <w:t>Investigation on the Zeeman Effect</w:t>
      </w:r>
    </w:p>
    <w:p w14:paraId="328A2548" w14:textId="03DB0DC9" w:rsidR="00E86FD9" w:rsidRPr="008F4553" w:rsidRDefault="008F4553" w:rsidP="004D4663">
      <w:pPr>
        <w:pStyle w:val="02PaperAuthors"/>
        <w:jc w:val="center"/>
      </w:pPr>
      <w:r w:rsidRPr="008F4553">
        <w:t>Zaher Faruk</w:t>
      </w:r>
    </w:p>
    <w:p w14:paraId="15B6191B" w14:textId="6E2D266F" w:rsidR="0077590D" w:rsidRPr="008F4553" w:rsidRDefault="008F4553" w:rsidP="00147E1A">
      <w:pPr>
        <w:pStyle w:val="03Abstract"/>
        <w:ind w:right="284"/>
        <w:jc w:val="both"/>
      </w:pPr>
      <w:r w:rsidRPr="008F4553">
        <w:rPr>
          <w:b/>
        </w:rPr>
        <w:t>The objective of this study was to investigate the properties and splitting patterns of the Zeeman effect. The experiment aimed to observe the Zeeman splitting of the red cadmium (Cd) spectral line and to determine Bohr's magneton (</w:t>
      </w:r>
      <w:proofErr w:type="spellStart"/>
      <w:r w:rsidRPr="008F4553">
        <w:rPr>
          <w:b/>
        </w:rPr>
        <w:t>μB</w:t>
      </w:r>
      <w:proofErr w:type="spellEnd"/>
      <w:r w:rsidRPr="008F4553">
        <w:rPr>
          <w:b/>
        </w:rPr>
        <w:t xml:space="preserve">) and the specific electron charge (e/me).  </w:t>
      </w:r>
    </w:p>
    <w:p w14:paraId="05EDE6CC" w14:textId="77777777" w:rsidR="0077590D" w:rsidRPr="008F4553" w:rsidRDefault="0077590D" w:rsidP="00147E1A">
      <w:pPr>
        <w:pStyle w:val="03Abstract"/>
        <w:ind w:right="284"/>
        <w:jc w:val="both"/>
        <w:sectPr w:rsidR="0077590D" w:rsidRPr="008F4553" w:rsidSect="005130C9">
          <w:headerReference w:type="even" r:id="rId8"/>
          <w:headerReference w:type="default" r:id="rId9"/>
          <w:footerReference w:type="even" r:id="rId10"/>
          <w:footerReference w:type="default" r:id="rId11"/>
          <w:headerReference w:type="first" r:id="rId12"/>
          <w:footerReference w:type="first" r:id="rId13"/>
          <w:endnotePr>
            <w:numFmt w:val="decimal"/>
          </w:endnotePr>
          <w:pgSz w:w="11907" w:h="16839" w:code="9"/>
          <w:pgMar w:top="1021" w:right="907" w:bottom="1021" w:left="1077" w:header="227" w:footer="624" w:gutter="0"/>
          <w:pgNumType w:fmt="numberInDash" w:start="1"/>
          <w:cols w:space="397"/>
          <w:titlePg/>
          <w:docGrid w:linePitch="360"/>
        </w:sectPr>
      </w:pPr>
    </w:p>
    <w:p w14:paraId="12BBC640" w14:textId="77777777" w:rsidR="0080711F" w:rsidRPr="008F4553" w:rsidRDefault="00147E1A" w:rsidP="0077590D">
      <w:pPr>
        <w:pStyle w:val="04AHeading"/>
        <w:numPr>
          <w:ilvl w:val="0"/>
          <w:numId w:val="14"/>
        </w:numPr>
        <w:ind w:left="284" w:hanging="284"/>
      </w:pPr>
      <w:r w:rsidRPr="008F4553">
        <w:t xml:space="preserve">Introduction </w:t>
      </w:r>
    </w:p>
    <w:p w14:paraId="7292B289" w14:textId="77777777" w:rsidR="008F4553" w:rsidRPr="008F4553" w:rsidRDefault="008F4553" w:rsidP="008F4553">
      <w:pPr>
        <w:rPr>
          <w:rFonts w:ascii="Times New Roman" w:hAnsi="Times New Roman" w:cs="Times New Roman"/>
        </w:rPr>
      </w:pPr>
      <w:r w:rsidRPr="008F4553">
        <w:rPr>
          <w:rFonts w:ascii="Times New Roman" w:hAnsi="Times New Roman" w:cs="Times New Roman"/>
        </w:rPr>
        <w:t xml:space="preserve">The Zeeman effect describes the splitting of atomic energy levels or spectral lines in the presence of an external magnetic field, it was first predicted by </w:t>
      </w:r>
      <w:proofErr w:type="spellStart"/>
      <w:r w:rsidRPr="008F4553">
        <w:rPr>
          <w:rFonts w:ascii="Times New Roman" w:hAnsi="Times New Roman" w:cs="Times New Roman"/>
        </w:rPr>
        <w:t>H.A</w:t>
      </w:r>
      <w:proofErr w:type="spellEnd"/>
      <w:r w:rsidRPr="008F4553">
        <w:rPr>
          <w:rFonts w:ascii="Times New Roman" w:hAnsi="Times New Roman" w:cs="Times New Roman"/>
        </w:rPr>
        <w:t>. Lorentz in 1895 and experimentally confirmed by P. Zeeman. The normal Zeeman effect occurs in transitions between atomic states with total spin S = 0, resulting in a line triplet when viewed perpendicular to the magnetic field. This experiment aimed to observe the Zeeman splitting of the red cadmium (Cd) line and to determine the Bohr magneton (</w:t>
      </w:r>
      <w:proofErr w:type="spellStart"/>
      <w:r w:rsidRPr="008F4553">
        <w:rPr>
          <w:rFonts w:ascii="Times New Roman" w:hAnsi="Times New Roman" w:cs="Times New Roman"/>
        </w:rPr>
        <w:t>μB</w:t>
      </w:r>
      <w:proofErr w:type="spellEnd"/>
      <w:r w:rsidRPr="008F4553">
        <w:rPr>
          <w:rFonts w:ascii="Times New Roman" w:hAnsi="Times New Roman" w:cs="Times New Roman"/>
        </w:rPr>
        <w:t xml:space="preserve">) and the specific electron charge (e/me) [1] [2] </w:t>
      </w:r>
    </w:p>
    <w:p w14:paraId="5477CB1C" w14:textId="77777777" w:rsidR="00147E1A" w:rsidRPr="008F4553" w:rsidRDefault="00147E1A" w:rsidP="0077590D">
      <w:pPr>
        <w:pStyle w:val="04AHeading"/>
        <w:numPr>
          <w:ilvl w:val="0"/>
          <w:numId w:val="14"/>
        </w:numPr>
        <w:ind w:left="284" w:hanging="284"/>
      </w:pPr>
      <w:r w:rsidRPr="008F4553">
        <w:t>Theory</w:t>
      </w:r>
    </w:p>
    <w:p w14:paraId="352C1626" w14:textId="77777777" w:rsidR="008F4553" w:rsidRPr="008F4553" w:rsidRDefault="008F4553" w:rsidP="008F4553">
      <w:pPr>
        <w:pStyle w:val="02PaperAuthors"/>
        <w:rPr>
          <w:rFonts w:eastAsiaTheme="minorEastAsia"/>
          <w:b w:val="0"/>
          <w:noProof w:val="0"/>
          <w:lang w:eastAsia="en-US"/>
        </w:rPr>
      </w:pPr>
      <w:r w:rsidRPr="008F4553">
        <w:rPr>
          <w:rFonts w:eastAsiaTheme="minorEastAsia"/>
          <w:b w:val="0"/>
          <w:noProof w:val="0"/>
          <w:lang w:eastAsia="en-US"/>
        </w:rPr>
        <w:t xml:space="preserve">The Zeeman effect involves the splitting of an atomic energy level into multiple components in the presence of a magnetic field. The magnetic moment </w:t>
      </w:r>
      <w:r w:rsidRPr="008F4553">
        <w:rPr>
          <w:rFonts w:ascii="Cambria Math" w:eastAsiaTheme="minorEastAsia" w:hAnsi="Cambria Math" w:cs="Cambria Math"/>
          <w:b w:val="0"/>
          <w:noProof w:val="0"/>
          <w:lang w:eastAsia="en-US"/>
        </w:rPr>
        <w:t>𝜇</w:t>
      </w:r>
      <w:r w:rsidRPr="008F4553">
        <w:rPr>
          <w:rFonts w:eastAsiaTheme="minorEastAsia"/>
          <w:b w:val="0"/>
          <w:noProof w:val="0"/>
          <w:lang w:eastAsia="en-US"/>
        </w:rPr>
        <w:t xml:space="preserve"> of an electron in a magnetic field </w:t>
      </w:r>
      <w:r w:rsidRPr="008F4553">
        <w:rPr>
          <w:rFonts w:ascii="Cambria Math" w:eastAsiaTheme="minorEastAsia" w:hAnsi="Cambria Math" w:cs="Cambria Math"/>
          <w:b w:val="0"/>
          <w:noProof w:val="0"/>
          <w:lang w:eastAsia="en-US"/>
        </w:rPr>
        <w:t>𝐵</w:t>
      </w:r>
      <w:r w:rsidRPr="008F4553">
        <w:rPr>
          <w:rFonts w:eastAsiaTheme="minorEastAsia"/>
          <w:b w:val="0"/>
          <w:noProof w:val="0"/>
          <w:lang w:eastAsia="en-US"/>
        </w:rPr>
        <w:t xml:space="preserve"> is given by:</w:t>
      </w:r>
    </w:p>
    <w:p w14:paraId="775A788F" w14:textId="77777777" w:rsidR="008F4553" w:rsidRPr="008F4553" w:rsidRDefault="008F4553" w:rsidP="008F4553">
      <w:pPr>
        <w:pStyle w:val="02PaperAuthors"/>
        <w:rPr>
          <w:rFonts w:eastAsiaTheme="minorEastAsia"/>
          <w:b w:val="0"/>
          <w:noProof w:val="0"/>
          <w:lang w:eastAsia="en-US"/>
        </w:rPr>
      </w:pPr>
      <w:r w:rsidRPr="008F4553">
        <w:rPr>
          <w:rFonts w:eastAsiaTheme="minorEastAsia"/>
          <w:b w:val="0"/>
          <w:noProof w:val="0"/>
          <w:lang w:eastAsia="en-US"/>
        </w:rPr>
        <w:t xml:space="preserve">μ = </w:t>
      </w:r>
      <w:proofErr w:type="spellStart"/>
      <w:r w:rsidRPr="008F4553">
        <w:rPr>
          <w:rFonts w:eastAsiaTheme="minorEastAsia"/>
          <w:b w:val="0"/>
          <w:noProof w:val="0"/>
          <w:lang w:eastAsia="en-US"/>
        </w:rPr>
        <w:t>μB</w:t>
      </w:r>
      <w:proofErr w:type="spellEnd"/>
      <w:r w:rsidRPr="008F4553">
        <w:rPr>
          <w:rFonts w:eastAsiaTheme="minorEastAsia"/>
          <w:b w:val="0"/>
          <w:noProof w:val="0"/>
          <w:lang w:eastAsia="en-US"/>
        </w:rPr>
        <w:t>/ℏ J</w:t>
      </w:r>
    </w:p>
    <w:p w14:paraId="64CFEE19" w14:textId="2D586776" w:rsidR="008F4553" w:rsidRPr="008F4553" w:rsidRDefault="008F4553" w:rsidP="008F4553">
      <w:pPr>
        <w:pStyle w:val="02PaperAuthors"/>
        <w:rPr>
          <w:rFonts w:eastAsiaTheme="minorEastAsia"/>
          <w:b w:val="0"/>
          <w:noProof w:val="0"/>
          <w:lang w:eastAsia="en-US"/>
        </w:rPr>
      </w:pPr>
      <w:r w:rsidRPr="008F4553">
        <w:rPr>
          <w:rFonts w:eastAsiaTheme="minorEastAsia"/>
          <w:b w:val="0"/>
          <w:noProof w:val="0"/>
          <w:lang w:eastAsia="en-US"/>
        </w:rPr>
        <w:t xml:space="preserve">Where </w:t>
      </w:r>
      <w:proofErr w:type="spellStart"/>
      <w:r w:rsidRPr="008F4553">
        <w:rPr>
          <w:rFonts w:eastAsiaTheme="minorEastAsia"/>
          <w:b w:val="0"/>
          <w:noProof w:val="0"/>
          <w:lang w:eastAsia="en-US"/>
        </w:rPr>
        <w:t>μB</w:t>
      </w:r>
      <w:proofErr w:type="spellEnd"/>
      <w:r w:rsidRPr="008F4553">
        <w:rPr>
          <w:rFonts w:eastAsiaTheme="minorEastAsia"/>
          <w:b w:val="0"/>
          <w:noProof w:val="0"/>
          <w:lang w:eastAsia="en-US"/>
        </w:rPr>
        <w:t xml:space="preserve"> is the Bohr magneton, J is the total angular </w:t>
      </w:r>
      <w:r w:rsidR="00102059" w:rsidRPr="008F4553">
        <w:rPr>
          <w:rFonts w:eastAsiaTheme="minorEastAsia"/>
          <w:b w:val="0"/>
          <w:noProof w:val="0"/>
          <w:lang w:eastAsia="en-US"/>
        </w:rPr>
        <w:t>momentum</w:t>
      </w:r>
      <w:r w:rsidRPr="008F4553">
        <w:rPr>
          <w:rFonts w:eastAsiaTheme="minorEastAsia"/>
          <w:b w:val="0"/>
          <w:noProof w:val="0"/>
          <w:lang w:eastAsia="en-US"/>
        </w:rPr>
        <w:t xml:space="preserve"> and ℏ is the reduced Planck constant. </w:t>
      </w:r>
    </w:p>
    <w:p w14:paraId="17EE2182" w14:textId="6448E76C" w:rsidR="008F4553" w:rsidRPr="008F4553" w:rsidRDefault="008F4553" w:rsidP="008F4553">
      <w:pPr>
        <w:pStyle w:val="02PaperAuthors"/>
        <w:rPr>
          <w:rFonts w:eastAsiaTheme="minorEastAsia"/>
          <w:b w:val="0"/>
          <w:noProof w:val="0"/>
          <w:lang w:eastAsia="en-US"/>
        </w:rPr>
      </w:pPr>
      <w:r w:rsidRPr="008F4553">
        <w:rPr>
          <w:rFonts w:eastAsiaTheme="minorEastAsia"/>
          <w:b w:val="0"/>
          <w:noProof w:val="0"/>
          <w:lang w:eastAsia="en-US"/>
        </w:rPr>
        <w:t xml:space="preserve">The energy of the magnetic </w:t>
      </w:r>
      <w:r w:rsidR="00102059" w:rsidRPr="008F4553">
        <w:rPr>
          <w:rFonts w:eastAsiaTheme="minorEastAsia"/>
          <w:b w:val="0"/>
          <w:noProof w:val="0"/>
          <w:lang w:eastAsia="en-US"/>
        </w:rPr>
        <w:t>moment</w:t>
      </w:r>
      <w:r w:rsidRPr="008F4553">
        <w:rPr>
          <w:rFonts w:eastAsiaTheme="minorEastAsia"/>
          <w:b w:val="0"/>
          <w:noProof w:val="0"/>
          <w:lang w:eastAsia="en-US"/>
        </w:rPr>
        <w:t xml:space="preserve"> in the magnetic field is: </w:t>
      </w:r>
    </w:p>
    <w:p w14:paraId="25882556" w14:textId="77777777" w:rsidR="008F4553" w:rsidRPr="008F4553" w:rsidRDefault="008F4553" w:rsidP="008F4553">
      <w:pPr>
        <w:pStyle w:val="02PaperAuthors"/>
        <w:rPr>
          <w:rFonts w:eastAsiaTheme="minorEastAsia"/>
          <w:b w:val="0"/>
          <w:noProof w:val="0"/>
          <w:lang w:eastAsia="en-US"/>
        </w:rPr>
      </w:pPr>
      <w:r w:rsidRPr="008F4553">
        <w:rPr>
          <w:rFonts w:eastAsiaTheme="minorEastAsia"/>
          <w:b w:val="0"/>
          <w:noProof w:val="0"/>
          <w:lang w:eastAsia="en-US"/>
        </w:rPr>
        <w:t>E = -μ * B</w:t>
      </w:r>
    </w:p>
    <w:p w14:paraId="730D150D" w14:textId="77777777" w:rsidR="008F4553" w:rsidRPr="008F4553" w:rsidRDefault="008F4553" w:rsidP="008F4553">
      <w:pPr>
        <w:pStyle w:val="02PaperAuthors"/>
        <w:rPr>
          <w:rFonts w:eastAsiaTheme="minorEastAsia"/>
          <w:b w:val="0"/>
          <w:noProof w:val="0"/>
          <w:lang w:eastAsia="en-US"/>
        </w:rPr>
      </w:pPr>
      <w:r w:rsidRPr="008F4553">
        <w:rPr>
          <w:rFonts w:eastAsiaTheme="minorEastAsia"/>
          <w:b w:val="0"/>
          <w:noProof w:val="0"/>
          <w:lang w:eastAsia="en-US"/>
        </w:rPr>
        <w:t xml:space="preserve">The splitting of the energy levels can be expressed as:  </w:t>
      </w:r>
    </w:p>
    <w:p w14:paraId="57ED987F" w14:textId="77777777" w:rsidR="008F4553" w:rsidRPr="008F4553" w:rsidRDefault="008F4553" w:rsidP="008F4553">
      <w:pPr>
        <w:pStyle w:val="02PaperAuthors"/>
        <w:rPr>
          <w:rFonts w:eastAsiaTheme="minorEastAsia"/>
          <w:b w:val="0"/>
          <w:noProof w:val="0"/>
          <w:lang w:eastAsia="en-US"/>
        </w:rPr>
      </w:pPr>
      <w:proofErr w:type="spellStart"/>
      <w:r w:rsidRPr="008F4553">
        <w:rPr>
          <w:rFonts w:eastAsiaTheme="minorEastAsia"/>
          <w:b w:val="0"/>
          <w:noProof w:val="0"/>
          <w:lang w:eastAsia="en-US"/>
        </w:rPr>
        <w:t>ΔE</w:t>
      </w:r>
      <w:proofErr w:type="spellEnd"/>
      <w:r w:rsidRPr="008F4553">
        <w:rPr>
          <w:rFonts w:eastAsiaTheme="minorEastAsia"/>
          <w:b w:val="0"/>
          <w:noProof w:val="0"/>
          <w:lang w:eastAsia="en-US"/>
        </w:rPr>
        <w:t xml:space="preserve"> = </w:t>
      </w:r>
      <w:proofErr w:type="spellStart"/>
      <w:r w:rsidRPr="008F4553">
        <w:rPr>
          <w:rFonts w:eastAsiaTheme="minorEastAsia"/>
          <w:b w:val="0"/>
          <w:noProof w:val="0"/>
          <w:lang w:eastAsia="en-US"/>
        </w:rPr>
        <w:t>μB</w:t>
      </w:r>
      <w:proofErr w:type="spellEnd"/>
    </w:p>
    <w:p w14:paraId="79BD9665" w14:textId="45534FEB" w:rsidR="001D4B37" w:rsidRPr="008F4553" w:rsidRDefault="008F4553" w:rsidP="008F4553">
      <w:pPr>
        <w:pStyle w:val="02PaperAuthors"/>
      </w:pPr>
      <w:r w:rsidRPr="008F4553">
        <w:rPr>
          <w:rFonts w:eastAsiaTheme="minorEastAsia"/>
          <w:b w:val="0"/>
          <w:noProof w:val="0"/>
          <w:lang w:eastAsia="en-US"/>
        </w:rPr>
        <w:t xml:space="preserve">For the red spectral line of </w:t>
      </w:r>
      <w:r w:rsidR="00102059" w:rsidRPr="008F4553">
        <w:rPr>
          <w:rFonts w:eastAsiaTheme="minorEastAsia"/>
          <w:b w:val="0"/>
          <w:noProof w:val="0"/>
          <w:lang w:eastAsia="en-US"/>
        </w:rPr>
        <w:t>cadmium</w:t>
      </w:r>
      <w:r w:rsidRPr="008F4553">
        <w:rPr>
          <w:rFonts w:eastAsiaTheme="minorEastAsia"/>
          <w:b w:val="0"/>
          <w:noProof w:val="0"/>
          <w:lang w:eastAsia="en-US"/>
        </w:rPr>
        <w:t xml:space="preserve"> λ = 6.43.8 nm which splits into 5 components resulting in 3 </w:t>
      </w:r>
      <w:r w:rsidR="001866BE" w:rsidRPr="008F4553">
        <w:rPr>
          <w:rFonts w:eastAsiaTheme="minorEastAsia"/>
          <w:b w:val="0"/>
          <w:noProof w:val="0"/>
          <w:lang w:eastAsia="en-US"/>
        </w:rPr>
        <w:t>observed</w:t>
      </w:r>
      <w:r w:rsidRPr="008F4553">
        <w:rPr>
          <w:rFonts w:eastAsiaTheme="minorEastAsia"/>
          <w:b w:val="0"/>
          <w:noProof w:val="0"/>
          <w:lang w:eastAsia="en-US"/>
        </w:rPr>
        <w:t xml:space="preserve"> spectral lines. [3]</w:t>
      </w:r>
    </w:p>
    <w:p w14:paraId="793F9DE5" w14:textId="77777777" w:rsidR="001D4B37" w:rsidRDefault="001D4B37" w:rsidP="0077590D">
      <w:pPr>
        <w:pStyle w:val="02PaperAuthors"/>
        <w:numPr>
          <w:ilvl w:val="0"/>
          <w:numId w:val="14"/>
        </w:numPr>
        <w:ind w:left="284" w:hanging="284"/>
      </w:pPr>
      <w:r w:rsidRPr="008F4553">
        <w:t>Experimental approach</w:t>
      </w:r>
    </w:p>
    <w:p w14:paraId="779EB110" w14:textId="77777777" w:rsidR="00E91397" w:rsidRPr="00E91397" w:rsidRDefault="00E91397" w:rsidP="00E91397">
      <w:pPr>
        <w:pStyle w:val="02PaperAuthors"/>
        <w:rPr>
          <w:b w:val="0"/>
          <w:bCs/>
        </w:rPr>
      </w:pPr>
      <w:r w:rsidRPr="00E91397">
        <w:rPr>
          <w:b w:val="0"/>
          <w:bCs/>
        </w:rPr>
        <w:t xml:space="preserve">Apperatus </w:t>
      </w:r>
    </w:p>
    <w:p w14:paraId="1DFB9D70" w14:textId="77777777" w:rsidR="00E91397" w:rsidRPr="00E91397" w:rsidRDefault="00E91397" w:rsidP="00E91397">
      <w:pPr>
        <w:pStyle w:val="02PaperAuthors"/>
        <w:rPr>
          <w:b w:val="0"/>
          <w:bCs/>
        </w:rPr>
      </w:pPr>
      <w:r w:rsidRPr="00E91397">
        <w:rPr>
          <w:b w:val="0"/>
          <w:bCs/>
        </w:rPr>
        <w:t>-</w:t>
      </w:r>
      <w:r w:rsidRPr="00E91397">
        <w:rPr>
          <w:b w:val="0"/>
          <w:bCs/>
        </w:rPr>
        <w:tab/>
        <w:t>Cadium Lamp</w:t>
      </w:r>
    </w:p>
    <w:p w14:paraId="58D39772" w14:textId="77777777" w:rsidR="00E91397" w:rsidRPr="00E91397" w:rsidRDefault="00E91397" w:rsidP="00E91397">
      <w:pPr>
        <w:pStyle w:val="02PaperAuthors"/>
        <w:rPr>
          <w:b w:val="0"/>
          <w:bCs/>
        </w:rPr>
      </w:pPr>
      <w:r w:rsidRPr="00E91397">
        <w:rPr>
          <w:b w:val="0"/>
          <w:bCs/>
        </w:rPr>
        <w:t>-</w:t>
      </w:r>
      <w:r w:rsidRPr="00E91397">
        <w:rPr>
          <w:b w:val="0"/>
          <w:bCs/>
        </w:rPr>
        <w:tab/>
        <w:t xml:space="preserve">Fabry – Perot etalon </w:t>
      </w:r>
    </w:p>
    <w:p w14:paraId="4865CE60" w14:textId="77777777" w:rsidR="00E91397" w:rsidRPr="00E91397" w:rsidRDefault="00E91397" w:rsidP="00E91397">
      <w:pPr>
        <w:pStyle w:val="02PaperAuthors"/>
        <w:rPr>
          <w:b w:val="0"/>
          <w:bCs/>
        </w:rPr>
      </w:pPr>
      <w:r w:rsidRPr="00E91397">
        <w:rPr>
          <w:b w:val="0"/>
          <w:bCs/>
        </w:rPr>
        <w:t>-</w:t>
      </w:r>
      <w:r w:rsidRPr="00E91397">
        <w:rPr>
          <w:b w:val="0"/>
          <w:bCs/>
        </w:rPr>
        <w:tab/>
        <w:t xml:space="preserve">EM Magnet with powersupply </w:t>
      </w:r>
    </w:p>
    <w:p w14:paraId="2DF27C92" w14:textId="04AB0A2D" w:rsidR="00E91397" w:rsidRDefault="00E91397" w:rsidP="00E91397">
      <w:pPr>
        <w:pStyle w:val="02PaperAuthors"/>
        <w:rPr>
          <w:b w:val="0"/>
          <w:bCs/>
        </w:rPr>
      </w:pPr>
      <w:r w:rsidRPr="00E91397">
        <w:rPr>
          <w:b w:val="0"/>
          <w:bCs/>
        </w:rPr>
        <w:t>-</w:t>
      </w:r>
      <w:r w:rsidRPr="00E91397">
        <w:rPr>
          <w:b w:val="0"/>
          <w:bCs/>
        </w:rPr>
        <w:tab/>
        <w:t>Camera</w:t>
      </w:r>
    </w:p>
    <w:p w14:paraId="790EF31A" w14:textId="77777777" w:rsidR="00E91397" w:rsidRPr="00E91397" w:rsidRDefault="00E91397" w:rsidP="00E91397">
      <w:pPr>
        <w:pStyle w:val="02PaperAuthors"/>
        <w:rPr>
          <w:b w:val="0"/>
          <w:bCs/>
        </w:rPr>
      </w:pPr>
      <w:r w:rsidRPr="00E91397">
        <w:rPr>
          <w:b w:val="0"/>
          <w:bCs/>
        </w:rPr>
        <w:t>-</w:t>
      </w:r>
      <w:r w:rsidRPr="00E91397">
        <w:rPr>
          <w:b w:val="0"/>
          <w:bCs/>
        </w:rPr>
        <w:tab/>
        <w:t>Interference filter</w:t>
      </w:r>
    </w:p>
    <w:p w14:paraId="4D91169E" w14:textId="77777777" w:rsidR="00E91397" w:rsidRPr="00E91397" w:rsidRDefault="00E91397" w:rsidP="00E91397">
      <w:pPr>
        <w:pStyle w:val="02PaperAuthors"/>
        <w:rPr>
          <w:b w:val="0"/>
          <w:bCs/>
        </w:rPr>
      </w:pPr>
      <w:r w:rsidRPr="00E91397">
        <w:rPr>
          <w:b w:val="0"/>
          <w:bCs/>
        </w:rPr>
        <w:t>-</w:t>
      </w:r>
      <w:r w:rsidRPr="00E91397">
        <w:rPr>
          <w:b w:val="0"/>
          <w:bCs/>
        </w:rPr>
        <w:tab/>
        <w:t xml:space="preserve">B sensor </w:t>
      </w:r>
    </w:p>
    <w:p w14:paraId="521D9413" w14:textId="7BE82701" w:rsidR="00E91397" w:rsidRPr="00E91397" w:rsidRDefault="00E91397" w:rsidP="00E91397">
      <w:pPr>
        <w:pStyle w:val="02PaperAuthors"/>
        <w:rPr>
          <w:b w:val="0"/>
          <w:bCs/>
        </w:rPr>
      </w:pPr>
      <w:r w:rsidRPr="00E91397">
        <w:rPr>
          <w:b w:val="0"/>
          <w:bCs/>
        </w:rPr>
        <w:t xml:space="preserve">Safety Precautions </w:t>
      </w:r>
      <w:r w:rsidR="00356244">
        <w:rPr>
          <w:b w:val="0"/>
          <w:bCs/>
        </w:rPr>
        <w:t>(Risk Assessment)</w:t>
      </w:r>
    </w:p>
    <w:p w14:paraId="53C66D39" w14:textId="77777777" w:rsidR="00E91397" w:rsidRPr="00E91397" w:rsidRDefault="00E91397" w:rsidP="00E91397">
      <w:pPr>
        <w:pStyle w:val="02PaperAuthors"/>
        <w:rPr>
          <w:b w:val="0"/>
          <w:bCs/>
        </w:rPr>
      </w:pPr>
      <w:r w:rsidRPr="00E91397">
        <w:rPr>
          <w:b w:val="0"/>
          <w:bCs/>
        </w:rPr>
        <w:t>1) Electrical Safety:</w:t>
      </w:r>
    </w:p>
    <w:p w14:paraId="7E59191E" w14:textId="77777777" w:rsidR="00E91397" w:rsidRPr="00E91397" w:rsidRDefault="00E91397" w:rsidP="00E91397">
      <w:pPr>
        <w:pStyle w:val="02PaperAuthors"/>
        <w:rPr>
          <w:b w:val="0"/>
          <w:bCs/>
        </w:rPr>
      </w:pPr>
      <w:r w:rsidRPr="00E91397">
        <w:rPr>
          <w:b w:val="0"/>
          <w:bCs/>
        </w:rPr>
        <w:t xml:space="preserve">- It was ensured that all electrical connections were secure and properly insulated this was to avoid electric shocks. </w:t>
      </w:r>
    </w:p>
    <w:p w14:paraId="3B2585F1" w14:textId="1453FF3E" w:rsidR="00E91397" w:rsidRPr="00E91397" w:rsidRDefault="00E91397" w:rsidP="00E91397">
      <w:pPr>
        <w:pStyle w:val="02PaperAuthors"/>
        <w:rPr>
          <w:b w:val="0"/>
          <w:bCs/>
        </w:rPr>
      </w:pPr>
      <w:r w:rsidRPr="00E91397">
        <w:rPr>
          <w:b w:val="0"/>
          <w:bCs/>
        </w:rPr>
        <w:lastRenderedPageBreak/>
        <w:t xml:space="preserve">-Live electical connections and </w:t>
      </w:r>
      <w:r w:rsidR="0010190B">
        <w:rPr>
          <w:b w:val="0"/>
          <w:bCs/>
        </w:rPr>
        <w:t>components</w:t>
      </w:r>
      <w:r w:rsidRPr="00E91397">
        <w:rPr>
          <w:b w:val="0"/>
          <w:bCs/>
        </w:rPr>
        <w:t xml:space="preserve"> were not touched, especially the high current power supply and EM coils. </w:t>
      </w:r>
    </w:p>
    <w:p w14:paraId="299033B6" w14:textId="77777777" w:rsidR="00E91397" w:rsidRPr="00E91397" w:rsidRDefault="00E91397" w:rsidP="00E91397">
      <w:pPr>
        <w:pStyle w:val="02PaperAuthors"/>
        <w:rPr>
          <w:b w:val="0"/>
          <w:bCs/>
        </w:rPr>
      </w:pPr>
      <w:r w:rsidRPr="00E91397">
        <w:rPr>
          <w:b w:val="0"/>
          <w:bCs/>
        </w:rPr>
        <w:t xml:space="preserve">-Before making or altering any connections, the power supply was switched off. </w:t>
      </w:r>
    </w:p>
    <w:p w14:paraId="1C1C99B2" w14:textId="77777777" w:rsidR="00E91397" w:rsidRPr="00E91397" w:rsidRDefault="00E91397" w:rsidP="00E91397">
      <w:pPr>
        <w:pStyle w:val="02PaperAuthors"/>
        <w:rPr>
          <w:b w:val="0"/>
          <w:bCs/>
        </w:rPr>
      </w:pPr>
      <w:r w:rsidRPr="00E91397">
        <w:rPr>
          <w:b w:val="0"/>
          <w:bCs/>
        </w:rPr>
        <w:t>2) Magnetic Safety</w:t>
      </w:r>
    </w:p>
    <w:p w14:paraId="10410D92" w14:textId="77777777" w:rsidR="00E91397" w:rsidRPr="00E91397" w:rsidRDefault="00E91397" w:rsidP="00E91397">
      <w:pPr>
        <w:pStyle w:val="02PaperAuthors"/>
        <w:rPr>
          <w:b w:val="0"/>
          <w:bCs/>
        </w:rPr>
      </w:pPr>
      <w:r w:rsidRPr="00E91397">
        <w:rPr>
          <w:b w:val="0"/>
          <w:bCs/>
        </w:rPr>
        <w:t xml:space="preserve">- All ferromagnetic objects were kept away from the electromagnet to prevent them from being attracted and potentially causing injury or damage. </w:t>
      </w:r>
    </w:p>
    <w:p w14:paraId="2AB24D97" w14:textId="77777777" w:rsidR="00E91397" w:rsidRPr="00E91397" w:rsidRDefault="00E91397" w:rsidP="00E91397">
      <w:pPr>
        <w:pStyle w:val="02PaperAuthors"/>
        <w:rPr>
          <w:b w:val="0"/>
          <w:bCs/>
        </w:rPr>
      </w:pPr>
      <w:r w:rsidRPr="00E91397">
        <w:rPr>
          <w:b w:val="0"/>
          <w:bCs/>
        </w:rPr>
        <w:t xml:space="preserve">-Ensured all the pole pieces were securely fastened before switching on the electromagnet. </w:t>
      </w:r>
    </w:p>
    <w:p w14:paraId="15577280" w14:textId="77777777" w:rsidR="00E91397" w:rsidRPr="00E91397" w:rsidRDefault="00E91397" w:rsidP="00E91397">
      <w:pPr>
        <w:pStyle w:val="02PaperAuthors"/>
        <w:rPr>
          <w:b w:val="0"/>
          <w:bCs/>
        </w:rPr>
      </w:pPr>
      <w:r w:rsidRPr="00E91397">
        <w:rPr>
          <w:b w:val="0"/>
          <w:bCs/>
        </w:rPr>
        <w:t xml:space="preserve">3) Cadium Lamp Handling </w:t>
      </w:r>
    </w:p>
    <w:p w14:paraId="56D04767" w14:textId="77777777" w:rsidR="00E91397" w:rsidRPr="00E91397" w:rsidRDefault="00E91397" w:rsidP="00E91397">
      <w:pPr>
        <w:pStyle w:val="02PaperAuthors"/>
        <w:rPr>
          <w:b w:val="0"/>
          <w:bCs/>
        </w:rPr>
      </w:pPr>
      <w:r w:rsidRPr="00E91397">
        <w:rPr>
          <w:b w:val="0"/>
          <w:bCs/>
        </w:rPr>
        <w:t xml:space="preserve">-It was ensured that the cadmium lamp was handled with care, avoiding direct contact with the quartz bulb to prevent contamination and damage from skin oils. </w:t>
      </w:r>
    </w:p>
    <w:p w14:paraId="0F502F62" w14:textId="77777777" w:rsidR="00E91397" w:rsidRPr="00E91397" w:rsidRDefault="00E91397" w:rsidP="00E91397">
      <w:pPr>
        <w:pStyle w:val="02PaperAuthors"/>
        <w:rPr>
          <w:b w:val="0"/>
          <w:bCs/>
        </w:rPr>
      </w:pPr>
      <w:r w:rsidRPr="00E91397">
        <w:rPr>
          <w:b w:val="0"/>
          <w:bCs/>
        </w:rPr>
        <w:t xml:space="preserve">-Protective gloves were used when handling the cadium lamp to avoid damage. </w:t>
      </w:r>
    </w:p>
    <w:p w14:paraId="12368AD6" w14:textId="77777777" w:rsidR="00E91397" w:rsidRPr="00E91397" w:rsidRDefault="00E91397" w:rsidP="00E91397">
      <w:pPr>
        <w:pStyle w:val="02PaperAuthors"/>
        <w:rPr>
          <w:b w:val="0"/>
          <w:bCs/>
        </w:rPr>
      </w:pPr>
      <w:r w:rsidRPr="00E91397">
        <w:rPr>
          <w:b w:val="0"/>
          <w:bCs/>
        </w:rPr>
        <w:t>4) Heat Precautions</w:t>
      </w:r>
    </w:p>
    <w:p w14:paraId="5178EB1D" w14:textId="77777777" w:rsidR="00E91397" w:rsidRPr="00E91397" w:rsidRDefault="00E91397" w:rsidP="00E91397">
      <w:pPr>
        <w:pStyle w:val="02PaperAuthors"/>
        <w:rPr>
          <w:b w:val="0"/>
          <w:bCs/>
        </w:rPr>
      </w:pPr>
      <w:r w:rsidRPr="00E91397">
        <w:rPr>
          <w:b w:val="0"/>
          <w:bCs/>
        </w:rPr>
        <w:t xml:space="preserve"> - The lamp and EM Magnet can become hot during operation. So it was ensured that I did not touch them while they were hot. </w:t>
      </w:r>
    </w:p>
    <w:p w14:paraId="26E09A4B" w14:textId="5BC83CCE" w:rsidR="00E91397" w:rsidRPr="00E91397" w:rsidRDefault="00E91397" w:rsidP="00E91397">
      <w:pPr>
        <w:pStyle w:val="02PaperAuthors"/>
        <w:rPr>
          <w:b w:val="0"/>
          <w:bCs/>
        </w:rPr>
      </w:pPr>
      <w:r w:rsidRPr="00E91397">
        <w:rPr>
          <w:b w:val="0"/>
          <w:bCs/>
        </w:rPr>
        <w:t xml:space="preserve">-Sufficient </w:t>
      </w:r>
      <w:r w:rsidR="00FA5663">
        <w:rPr>
          <w:b w:val="0"/>
          <w:bCs/>
        </w:rPr>
        <w:t>cooling</w:t>
      </w:r>
      <w:r w:rsidRPr="00E91397">
        <w:rPr>
          <w:b w:val="0"/>
          <w:bCs/>
        </w:rPr>
        <w:t xml:space="preserve"> time was allowed </w:t>
      </w:r>
      <w:r w:rsidR="00FA5663">
        <w:rPr>
          <w:b w:val="0"/>
          <w:bCs/>
        </w:rPr>
        <w:t>before</w:t>
      </w:r>
      <w:r w:rsidRPr="00E91397">
        <w:rPr>
          <w:b w:val="0"/>
          <w:bCs/>
        </w:rPr>
        <w:t xml:space="preserve"> handling the equipment. </w:t>
      </w:r>
    </w:p>
    <w:p w14:paraId="118BF229" w14:textId="77777777" w:rsidR="00E91397" w:rsidRPr="00E91397" w:rsidRDefault="00E91397" w:rsidP="00E91397">
      <w:pPr>
        <w:pStyle w:val="02PaperAuthors"/>
        <w:rPr>
          <w:b w:val="0"/>
          <w:bCs/>
        </w:rPr>
      </w:pPr>
      <w:r w:rsidRPr="00E91397">
        <w:rPr>
          <w:b w:val="0"/>
          <w:bCs/>
        </w:rPr>
        <w:t>5) Optical Safety</w:t>
      </w:r>
    </w:p>
    <w:p w14:paraId="40D5CA3D" w14:textId="77777777" w:rsidR="00E91397" w:rsidRPr="00E91397" w:rsidRDefault="00E91397" w:rsidP="00E91397">
      <w:pPr>
        <w:pStyle w:val="02PaperAuthors"/>
        <w:rPr>
          <w:b w:val="0"/>
          <w:bCs/>
        </w:rPr>
      </w:pPr>
      <w:r w:rsidRPr="00E91397">
        <w:rPr>
          <w:b w:val="0"/>
          <w:bCs/>
        </w:rPr>
        <w:t xml:space="preserve">- Looking directly into the light emitted by the the cadium lamp was avoided to prevent eye damage. </w:t>
      </w:r>
    </w:p>
    <w:p w14:paraId="3F6282FB" w14:textId="3204764A" w:rsidR="00E91397" w:rsidRPr="00C311AF" w:rsidRDefault="00E91397" w:rsidP="00E91397">
      <w:pPr>
        <w:pStyle w:val="02PaperAuthors"/>
      </w:pPr>
      <w:r w:rsidRPr="00C311AF">
        <w:t>Procedure</w:t>
      </w:r>
      <w:r w:rsidR="009D5D2D" w:rsidRPr="00C311AF">
        <w:t xml:space="preserve"> (Part A of experiment)</w:t>
      </w:r>
      <w:r w:rsidRPr="00C311AF">
        <w:t>:</w:t>
      </w:r>
    </w:p>
    <w:p w14:paraId="4147B272" w14:textId="1E1F5074" w:rsidR="00E91397" w:rsidRPr="00E91397" w:rsidRDefault="00E91397" w:rsidP="00B62046">
      <w:pPr>
        <w:pStyle w:val="02PaperAuthors"/>
        <w:ind w:left="720" w:hanging="720"/>
        <w:rPr>
          <w:b w:val="0"/>
          <w:bCs/>
        </w:rPr>
      </w:pPr>
      <w:r w:rsidRPr="00E91397">
        <w:rPr>
          <w:b w:val="0"/>
          <w:bCs/>
        </w:rPr>
        <w:t>-</w:t>
      </w:r>
      <w:r w:rsidR="00B62046">
        <w:rPr>
          <w:b w:val="0"/>
          <w:bCs/>
        </w:rPr>
        <w:t xml:space="preserve"> </w:t>
      </w:r>
      <w:r w:rsidR="00B62046">
        <w:rPr>
          <w:b w:val="0"/>
          <w:bCs/>
        </w:rPr>
        <w:tab/>
      </w:r>
      <w:r w:rsidRPr="00E91397">
        <w:rPr>
          <w:b w:val="0"/>
          <w:bCs/>
        </w:rPr>
        <w:t>The cadmium lamp was removed, and the magnetic probe (Hall effect probe) was positioned between the center of the pole pieces of the electromagnet.</w:t>
      </w:r>
    </w:p>
    <w:p w14:paraId="7695A264" w14:textId="77777777" w:rsidR="00E91397" w:rsidRPr="00E91397" w:rsidRDefault="00E91397" w:rsidP="00E91397">
      <w:pPr>
        <w:pStyle w:val="02PaperAuthors"/>
        <w:rPr>
          <w:b w:val="0"/>
          <w:bCs/>
        </w:rPr>
      </w:pPr>
      <w:r w:rsidRPr="00E91397">
        <w:rPr>
          <w:b w:val="0"/>
          <w:bCs/>
        </w:rPr>
        <w:t>-</w:t>
      </w:r>
      <w:r w:rsidRPr="00E91397">
        <w:rPr>
          <w:b w:val="0"/>
          <w:bCs/>
        </w:rPr>
        <w:tab/>
        <w:t>The current was set to approximately 2 A, and the magnetic field was measured.</w:t>
      </w:r>
    </w:p>
    <w:p w14:paraId="6583D481" w14:textId="77777777" w:rsidR="00E91397" w:rsidRPr="00E91397" w:rsidRDefault="00E91397" w:rsidP="00E91397">
      <w:pPr>
        <w:pStyle w:val="02PaperAuthors"/>
        <w:rPr>
          <w:b w:val="0"/>
          <w:bCs/>
        </w:rPr>
      </w:pPr>
      <w:r w:rsidRPr="00E91397">
        <w:rPr>
          <w:b w:val="0"/>
          <w:bCs/>
        </w:rPr>
        <w:t>-</w:t>
      </w:r>
      <w:r w:rsidRPr="00E91397">
        <w:rPr>
          <w:b w:val="0"/>
          <w:bCs/>
        </w:rPr>
        <w:tab/>
        <w:t>Measurements of the magnetic field were recorded for currents ranging from 0.5 A to 10 A.</w:t>
      </w:r>
    </w:p>
    <w:p w14:paraId="00622218" w14:textId="77777777" w:rsidR="00B62046" w:rsidRDefault="00E91397" w:rsidP="00E91397">
      <w:pPr>
        <w:pStyle w:val="02PaperAuthors"/>
        <w:rPr>
          <w:b w:val="0"/>
          <w:bCs/>
        </w:rPr>
      </w:pPr>
      <w:r w:rsidRPr="00E91397">
        <w:rPr>
          <w:b w:val="0"/>
          <w:bCs/>
        </w:rPr>
        <w:t>-</w:t>
      </w:r>
      <w:r w:rsidRPr="00E91397">
        <w:rPr>
          <w:b w:val="0"/>
          <w:bCs/>
        </w:rPr>
        <w:tab/>
        <w:t xml:space="preserve">The data were used to plot the magnetic field (B) as a function of the applied current (I). </w:t>
      </w:r>
    </w:p>
    <w:p w14:paraId="7305925D" w14:textId="081F7A1E" w:rsidR="00BE12CC" w:rsidRPr="00BE12CC" w:rsidRDefault="00BE12CC" w:rsidP="00BE12CC">
      <w:pPr>
        <w:pStyle w:val="02PaperAuthors"/>
        <w:rPr>
          <w:b w:val="0"/>
          <w:bCs/>
        </w:rPr>
      </w:pPr>
      <w:r w:rsidRPr="00BE12CC">
        <w:rPr>
          <w:b w:val="0"/>
          <w:bCs/>
        </w:rPr>
        <w:t xml:space="preserve">Procedure (Part </w:t>
      </w:r>
      <w:r>
        <w:rPr>
          <w:b w:val="0"/>
          <w:bCs/>
        </w:rPr>
        <w:t>B</w:t>
      </w:r>
      <w:r w:rsidRPr="00BE12CC">
        <w:rPr>
          <w:b w:val="0"/>
          <w:bCs/>
        </w:rPr>
        <w:t xml:space="preserve"> of experiment):</w:t>
      </w:r>
    </w:p>
    <w:p w14:paraId="60E64102" w14:textId="397A2525" w:rsidR="006339B8" w:rsidRDefault="006339B8" w:rsidP="006339B8">
      <w:pPr>
        <w:pStyle w:val="02PaperAuthors"/>
        <w:rPr>
          <w:b w:val="0"/>
          <w:bCs/>
        </w:rPr>
      </w:pPr>
      <w:r w:rsidRPr="006339B8">
        <w:rPr>
          <w:b w:val="0"/>
          <w:bCs/>
        </w:rPr>
        <w:t xml:space="preserve">In Part B, the cadmium lamp was placed between the electromagnet's pole pieces, and </w:t>
      </w:r>
      <w:r>
        <w:rPr>
          <w:b w:val="0"/>
          <w:bCs/>
        </w:rPr>
        <w:t>the</w:t>
      </w:r>
      <w:r w:rsidRPr="006339B8">
        <w:rPr>
          <w:b w:val="0"/>
          <w:bCs/>
        </w:rPr>
        <w:t>"VideoComInt" software</w:t>
      </w:r>
      <w:r>
        <w:rPr>
          <w:b w:val="0"/>
          <w:bCs/>
        </w:rPr>
        <w:t xml:space="preserve"> was used. </w:t>
      </w:r>
      <w:r w:rsidRPr="006339B8">
        <w:rPr>
          <w:b w:val="0"/>
          <w:bCs/>
        </w:rPr>
        <w:t>A</w:t>
      </w:r>
      <w:r>
        <w:rPr>
          <w:b w:val="0"/>
          <w:bCs/>
        </w:rPr>
        <w:t xml:space="preserve">n </w:t>
      </w:r>
      <w:r w:rsidRPr="006339B8">
        <w:rPr>
          <w:b w:val="0"/>
          <w:bCs/>
        </w:rPr>
        <w:t xml:space="preserve">intensity-angle graph was first captured without applying a magnetic field, identifying </w:t>
      </w:r>
      <w:r w:rsidRPr="006339B8">
        <w:rPr>
          <w:rFonts w:ascii="Cambria Math" w:hAnsi="Cambria Math" w:cs="Cambria Math"/>
          <w:b w:val="0"/>
          <w:bCs/>
        </w:rPr>
        <w:t>𝛼</w:t>
      </w:r>
      <w:r w:rsidRPr="006339B8">
        <w:rPr>
          <w:b w:val="0"/>
          <w:bCs/>
        </w:rPr>
        <w:t>1 for the π-component</w:t>
      </w:r>
      <w:r>
        <w:rPr>
          <w:b w:val="0"/>
          <w:bCs/>
        </w:rPr>
        <w:t xml:space="preserve"> (data can be found in the excel file). </w:t>
      </w:r>
      <w:r w:rsidRPr="006339B8">
        <w:rPr>
          <w:b w:val="0"/>
          <w:bCs/>
        </w:rPr>
        <w:t xml:space="preserve">Magnetic field values were then used to record angles </w:t>
      </w:r>
      <w:r w:rsidRPr="006339B8">
        <w:rPr>
          <w:rFonts w:ascii="Cambria Math" w:hAnsi="Cambria Math" w:cs="Cambria Math"/>
          <w:b w:val="0"/>
          <w:bCs/>
        </w:rPr>
        <w:t>𝛼</w:t>
      </w:r>
      <w:r w:rsidRPr="006339B8">
        <w:rPr>
          <w:b w:val="0"/>
          <w:bCs/>
        </w:rPr>
        <w:t xml:space="preserve">2 for the </w:t>
      </w:r>
      <w:r w:rsidRPr="006339B8">
        <w:rPr>
          <w:rFonts w:ascii="Cambria Math" w:hAnsi="Cambria Math" w:cs="Cambria Math"/>
          <w:b w:val="0"/>
          <w:bCs/>
        </w:rPr>
        <w:t>𝜎</w:t>
      </w:r>
      <w:r w:rsidRPr="006339B8">
        <w:rPr>
          <w:b w:val="0"/>
          <w:bCs/>
        </w:rPr>
        <w:t xml:space="preserve">+ and </w:t>
      </w:r>
      <w:r w:rsidRPr="006339B8">
        <w:rPr>
          <w:rFonts w:ascii="Cambria Math" w:hAnsi="Cambria Math" w:cs="Cambria Math"/>
          <w:b w:val="0"/>
          <w:bCs/>
        </w:rPr>
        <w:t>𝜎</w:t>
      </w:r>
      <w:r w:rsidRPr="006339B8">
        <w:rPr>
          <w:b w:val="0"/>
          <w:bCs/>
        </w:rPr>
        <w:t>- components, applying a polari</w:t>
      </w:r>
      <w:r>
        <w:rPr>
          <w:b w:val="0"/>
          <w:bCs/>
        </w:rPr>
        <w:t>s</w:t>
      </w:r>
      <w:r w:rsidRPr="006339B8">
        <w:rPr>
          <w:b w:val="0"/>
          <w:bCs/>
        </w:rPr>
        <w:t>ation filter to isolate each.</w:t>
      </w:r>
      <w:r w:rsidR="00627732">
        <w:rPr>
          <w:b w:val="0"/>
          <w:bCs/>
        </w:rPr>
        <w:t xml:space="preserve"> Calculations on finding the </w:t>
      </w:r>
      <w:r w:rsidR="00627732" w:rsidRPr="00627732">
        <w:rPr>
          <w:b w:val="0"/>
          <w:bCs/>
        </w:rPr>
        <w:t>Bohr’s Magneton</w:t>
      </w:r>
      <w:r w:rsidR="00627732">
        <w:rPr>
          <w:b w:val="0"/>
          <w:bCs/>
        </w:rPr>
        <w:t xml:space="preserve"> and the e/me ratio were then done. These calculations can be found both in this lab report and in the excel file</w:t>
      </w:r>
      <w:r w:rsidR="002F62E3">
        <w:rPr>
          <w:b w:val="0"/>
          <w:bCs/>
        </w:rPr>
        <w:t xml:space="preserve"> as well as the error/uncertainty calculations. </w:t>
      </w:r>
    </w:p>
    <w:p w14:paraId="21ED521F" w14:textId="77777777" w:rsidR="00627732" w:rsidRDefault="00627732" w:rsidP="006339B8">
      <w:pPr>
        <w:pStyle w:val="02PaperAuthors"/>
        <w:rPr>
          <w:b w:val="0"/>
          <w:bCs/>
        </w:rPr>
      </w:pPr>
    </w:p>
    <w:p w14:paraId="0C652751" w14:textId="77777777" w:rsidR="00627732" w:rsidRDefault="00627732" w:rsidP="006339B8">
      <w:pPr>
        <w:pStyle w:val="02PaperAuthors"/>
        <w:rPr>
          <w:b w:val="0"/>
          <w:bCs/>
        </w:rPr>
      </w:pPr>
    </w:p>
    <w:p w14:paraId="246C5563" w14:textId="77777777" w:rsidR="00627732" w:rsidRDefault="00627732" w:rsidP="006339B8">
      <w:pPr>
        <w:pStyle w:val="02PaperAuthors"/>
        <w:rPr>
          <w:b w:val="0"/>
          <w:bCs/>
        </w:rPr>
      </w:pPr>
    </w:p>
    <w:p w14:paraId="0AF36F54" w14:textId="77777777" w:rsidR="00627732" w:rsidRPr="006339B8" w:rsidRDefault="00627732" w:rsidP="006339B8">
      <w:pPr>
        <w:pStyle w:val="02PaperAuthors"/>
        <w:rPr>
          <w:b w:val="0"/>
          <w:bCs/>
        </w:rPr>
      </w:pPr>
    </w:p>
    <w:p w14:paraId="43DCC69F" w14:textId="77777777" w:rsidR="00BE12CC" w:rsidRDefault="00BE12CC" w:rsidP="00E91397">
      <w:pPr>
        <w:pStyle w:val="02PaperAuthors"/>
        <w:rPr>
          <w:b w:val="0"/>
          <w:bCs/>
        </w:rPr>
      </w:pPr>
    </w:p>
    <w:p w14:paraId="6AF7A59D" w14:textId="77777777" w:rsidR="00BE12CC" w:rsidRDefault="00BE12CC" w:rsidP="00E91397">
      <w:pPr>
        <w:pStyle w:val="02PaperAuthors"/>
        <w:rPr>
          <w:b w:val="0"/>
          <w:bCs/>
        </w:rPr>
      </w:pPr>
    </w:p>
    <w:p w14:paraId="4CEEED34" w14:textId="77777777" w:rsidR="00BE12CC" w:rsidRDefault="00BE12CC" w:rsidP="00E91397">
      <w:pPr>
        <w:pStyle w:val="02PaperAuthors"/>
        <w:rPr>
          <w:b w:val="0"/>
          <w:bCs/>
        </w:rPr>
      </w:pPr>
    </w:p>
    <w:p w14:paraId="2285D59D" w14:textId="77777777" w:rsidR="00BE12CC" w:rsidRDefault="00BE12CC" w:rsidP="00E91397">
      <w:pPr>
        <w:pStyle w:val="02PaperAuthors"/>
        <w:rPr>
          <w:b w:val="0"/>
          <w:bCs/>
        </w:rPr>
      </w:pPr>
    </w:p>
    <w:p w14:paraId="4DEAB036" w14:textId="23688FC4" w:rsidR="008A11D3" w:rsidRDefault="008A11D3" w:rsidP="00E91397">
      <w:pPr>
        <w:pStyle w:val="02PaperAuthors"/>
      </w:pPr>
      <w:r w:rsidRPr="008A11D3">
        <w:lastRenderedPageBreak/>
        <w:t>4. Results and Discussion</w:t>
      </w:r>
    </w:p>
    <w:p w14:paraId="67CC759F" w14:textId="364400DA" w:rsidR="008A11D3" w:rsidRPr="008A11D3" w:rsidRDefault="008A11D3" w:rsidP="00E91397">
      <w:pPr>
        <w:pStyle w:val="02PaperAuthors"/>
      </w:pPr>
      <w:r>
        <w:t xml:space="preserve">Part A: </w:t>
      </w:r>
    </w:p>
    <w:p w14:paraId="75C53A9B" w14:textId="74B13928" w:rsidR="00E91397" w:rsidRPr="00E91397" w:rsidRDefault="0001534C" w:rsidP="00E91397">
      <w:pPr>
        <w:pStyle w:val="02PaperAuthors"/>
        <w:rPr>
          <w:b w:val="0"/>
          <w:bCs/>
        </w:rPr>
      </w:pPr>
      <w:r>
        <w:rPr>
          <w:b w:val="0"/>
          <w:bCs/>
        </w:rPr>
        <w:drawing>
          <wp:anchor distT="0" distB="0" distL="114300" distR="114300" simplePos="0" relativeHeight="251658240" behindDoc="0" locked="0" layoutInCell="1" allowOverlap="1" wp14:anchorId="57A3F607" wp14:editId="36330809">
            <wp:simplePos x="0" y="0"/>
            <wp:positionH relativeFrom="column">
              <wp:posOffset>1904</wp:posOffset>
            </wp:positionH>
            <wp:positionV relativeFrom="paragraph">
              <wp:posOffset>208915</wp:posOffset>
            </wp:positionV>
            <wp:extent cx="1903095" cy="2443107"/>
            <wp:effectExtent l="0" t="0" r="1905" b="0"/>
            <wp:wrapNone/>
            <wp:docPr id="130946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7430" cy="2448673"/>
                    </a:xfrm>
                    <a:prstGeom prst="rect">
                      <a:avLst/>
                    </a:prstGeom>
                    <a:noFill/>
                  </pic:spPr>
                </pic:pic>
              </a:graphicData>
            </a:graphic>
            <wp14:sizeRelH relativeFrom="margin">
              <wp14:pctWidth>0</wp14:pctWidth>
            </wp14:sizeRelH>
            <wp14:sizeRelV relativeFrom="margin">
              <wp14:pctHeight>0</wp14:pctHeight>
            </wp14:sizeRelV>
          </wp:anchor>
        </w:drawing>
      </w:r>
      <w:r w:rsidR="006662E1">
        <w:rPr>
          <w:b w:val="0"/>
          <w:bCs/>
        </w:rPr>
        <w:t>These</w:t>
      </w:r>
      <w:r w:rsidR="00E91397" w:rsidRPr="00E91397">
        <w:rPr>
          <w:b w:val="0"/>
          <w:bCs/>
        </w:rPr>
        <w:t xml:space="preserve"> w</w:t>
      </w:r>
      <w:r w:rsidR="006662E1">
        <w:rPr>
          <w:b w:val="0"/>
          <w:bCs/>
        </w:rPr>
        <w:t>ere</w:t>
      </w:r>
      <w:r w:rsidR="00E91397" w:rsidRPr="00E91397">
        <w:rPr>
          <w:b w:val="0"/>
          <w:bCs/>
        </w:rPr>
        <w:t xml:space="preserve"> the result</w:t>
      </w:r>
      <w:r w:rsidR="006662E1">
        <w:rPr>
          <w:b w:val="0"/>
          <w:bCs/>
        </w:rPr>
        <w:t>s</w:t>
      </w:r>
      <w:r>
        <w:rPr>
          <w:b w:val="0"/>
          <w:bCs/>
        </w:rPr>
        <w:t xml:space="preserve"> from the excel file</w:t>
      </w:r>
      <w:r w:rsidR="00E91397" w:rsidRPr="00E91397">
        <w:rPr>
          <w:b w:val="0"/>
          <w:bCs/>
        </w:rPr>
        <w:t xml:space="preserve">: </w:t>
      </w:r>
    </w:p>
    <w:p w14:paraId="7199C636" w14:textId="48029755" w:rsidR="00E91397" w:rsidRDefault="00E91397" w:rsidP="00E91397">
      <w:pPr>
        <w:pStyle w:val="02PaperAuthors"/>
        <w:rPr>
          <w:b w:val="0"/>
          <w:bCs/>
        </w:rPr>
      </w:pPr>
    </w:p>
    <w:p w14:paraId="56F3D882" w14:textId="6B86D64C" w:rsidR="0001534C" w:rsidRDefault="0001534C" w:rsidP="00E91397">
      <w:pPr>
        <w:pStyle w:val="02PaperAuthors"/>
        <w:rPr>
          <w:b w:val="0"/>
          <w:bCs/>
        </w:rPr>
      </w:pPr>
    </w:p>
    <w:p w14:paraId="3AA5C551" w14:textId="4EA820C5" w:rsidR="0001534C" w:rsidRDefault="0001534C" w:rsidP="00E91397">
      <w:pPr>
        <w:pStyle w:val="02PaperAuthors"/>
        <w:rPr>
          <w:b w:val="0"/>
          <w:bCs/>
        </w:rPr>
      </w:pPr>
    </w:p>
    <w:p w14:paraId="116E8298" w14:textId="1C6C1DEA" w:rsidR="0001534C" w:rsidRDefault="0001534C" w:rsidP="00E91397">
      <w:pPr>
        <w:pStyle w:val="02PaperAuthors"/>
        <w:rPr>
          <w:b w:val="0"/>
          <w:bCs/>
        </w:rPr>
      </w:pPr>
    </w:p>
    <w:p w14:paraId="019F62EA" w14:textId="7C213D4C" w:rsidR="0001534C" w:rsidRDefault="0001534C" w:rsidP="00E91397">
      <w:pPr>
        <w:pStyle w:val="02PaperAuthors"/>
        <w:rPr>
          <w:b w:val="0"/>
          <w:bCs/>
        </w:rPr>
      </w:pPr>
    </w:p>
    <w:p w14:paraId="2165F45A" w14:textId="14E05831" w:rsidR="0001534C" w:rsidRDefault="0001534C" w:rsidP="00E91397">
      <w:pPr>
        <w:pStyle w:val="02PaperAuthors"/>
        <w:rPr>
          <w:b w:val="0"/>
          <w:bCs/>
        </w:rPr>
      </w:pPr>
    </w:p>
    <w:p w14:paraId="647F4445" w14:textId="1E02C21A" w:rsidR="0001534C" w:rsidRDefault="0001534C" w:rsidP="00E91397">
      <w:pPr>
        <w:pStyle w:val="02PaperAuthors"/>
        <w:rPr>
          <w:b w:val="0"/>
          <w:bCs/>
        </w:rPr>
      </w:pPr>
    </w:p>
    <w:p w14:paraId="00630159" w14:textId="7A491401" w:rsidR="0001534C" w:rsidRDefault="0001534C" w:rsidP="00E91397">
      <w:pPr>
        <w:pStyle w:val="02PaperAuthors"/>
        <w:rPr>
          <w:b w:val="0"/>
          <w:bCs/>
        </w:rPr>
      </w:pPr>
    </w:p>
    <w:p w14:paraId="3A1AA50F" w14:textId="2AF138FD" w:rsidR="0001534C" w:rsidRDefault="0001534C" w:rsidP="00E91397">
      <w:pPr>
        <w:pStyle w:val="02PaperAuthors"/>
        <w:rPr>
          <w:b w:val="0"/>
          <w:bCs/>
        </w:rPr>
      </w:pPr>
    </w:p>
    <w:p w14:paraId="227FB471" w14:textId="0324172F" w:rsidR="004C5727" w:rsidRDefault="004C5727" w:rsidP="00E91397">
      <w:pPr>
        <w:pStyle w:val="02PaperAuthors"/>
        <w:rPr>
          <w:b w:val="0"/>
          <w:bCs/>
        </w:rPr>
      </w:pPr>
      <w:r>
        <w:rPr>
          <w:b w:val="0"/>
          <w:bCs/>
        </w:rPr>
        <w:drawing>
          <wp:anchor distT="0" distB="0" distL="114300" distR="114300" simplePos="0" relativeHeight="251659264" behindDoc="0" locked="0" layoutInCell="1" allowOverlap="1" wp14:anchorId="66454E81" wp14:editId="04C87AB9">
            <wp:simplePos x="0" y="0"/>
            <wp:positionH relativeFrom="column">
              <wp:posOffset>1905</wp:posOffset>
            </wp:positionH>
            <wp:positionV relativeFrom="paragraph">
              <wp:posOffset>76200</wp:posOffset>
            </wp:positionV>
            <wp:extent cx="3023870" cy="1713230"/>
            <wp:effectExtent l="0" t="0" r="5080" b="1270"/>
            <wp:wrapNone/>
            <wp:docPr id="6103684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23870" cy="1713230"/>
                    </a:xfrm>
                    <a:prstGeom prst="rect">
                      <a:avLst/>
                    </a:prstGeom>
                    <a:noFill/>
                  </pic:spPr>
                </pic:pic>
              </a:graphicData>
            </a:graphic>
          </wp:anchor>
        </w:drawing>
      </w:r>
    </w:p>
    <w:p w14:paraId="05D13271" w14:textId="77777777" w:rsidR="004C5727" w:rsidRDefault="004C5727" w:rsidP="00E91397">
      <w:pPr>
        <w:pStyle w:val="02PaperAuthors"/>
        <w:rPr>
          <w:b w:val="0"/>
          <w:bCs/>
        </w:rPr>
      </w:pPr>
    </w:p>
    <w:p w14:paraId="52FD5A53" w14:textId="77777777" w:rsidR="004C5727" w:rsidRDefault="004C5727" w:rsidP="00E91397">
      <w:pPr>
        <w:pStyle w:val="02PaperAuthors"/>
        <w:rPr>
          <w:b w:val="0"/>
          <w:bCs/>
        </w:rPr>
      </w:pPr>
    </w:p>
    <w:p w14:paraId="0ECCAE7E" w14:textId="77777777" w:rsidR="004C5727" w:rsidRDefault="004C5727" w:rsidP="00E91397">
      <w:pPr>
        <w:pStyle w:val="02PaperAuthors"/>
        <w:rPr>
          <w:b w:val="0"/>
          <w:bCs/>
        </w:rPr>
      </w:pPr>
    </w:p>
    <w:p w14:paraId="328A8B6A" w14:textId="77777777" w:rsidR="004C5727" w:rsidRDefault="004C5727" w:rsidP="00E91397">
      <w:pPr>
        <w:pStyle w:val="02PaperAuthors"/>
        <w:rPr>
          <w:b w:val="0"/>
          <w:bCs/>
        </w:rPr>
      </w:pPr>
    </w:p>
    <w:p w14:paraId="6434BE60" w14:textId="77777777" w:rsidR="004C5727" w:rsidRDefault="004C5727" w:rsidP="00E91397">
      <w:pPr>
        <w:pStyle w:val="02PaperAuthors"/>
        <w:rPr>
          <w:b w:val="0"/>
          <w:bCs/>
        </w:rPr>
      </w:pPr>
    </w:p>
    <w:p w14:paraId="5F4810C7" w14:textId="77777777" w:rsidR="004C5727" w:rsidRDefault="004C5727" w:rsidP="00E91397">
      <w:pPr>
        <w:pStyle w:val="02PaperAuthors"/>
        <w:rPr>
          <w:b w:val="0"/>
          <w:bCs/>
        </w:rPr>
      </w:pPr>
    </w:p>
    <w:p w14:paraId="14658BB1" w14:textId="05A63821" w:rsidR="00AB37F5" w:rsidRPr="00AB37F5" w:rsidRDefault="00AB37F5" w:rsidP="00E91397">
      <w:pPr>
        <w:pStyle w:val="02PaperAuthors"/>
        <w:rPr>
          <w:b w:val="0"/>
          <w:bCs/>
          <w:i/>
          <w:iCs/>
        </w:rPr>
      </w:pPr>
      <w:r w:rsidRPr="00AB37F5">
        <w:rPr>
          <w:b w:val="0"/>
          <w:bCs/>
          <w:i/>
          <w:iCs/>
        </w:rPr>
        <w:t>The magnetic field strength as a function of current.</w:t>
      </w:r>
    </w:p>
    <w:p w14:paraId="25D6FDCA" w14:textId="1FCA974A" w:rsidR="00E91397" w:rsidRPr="00E91397" w:rsidRDefault="00E91397" w:rsidP="00E91397">
      <w:pPr>
        <w:pStyle w:val="02PaperAuthors"/>
        <w:rPr>
          <w:b w:val="0"/>
          <w:bCs/>
        </w:rPr>
      </w:pPr>
      <w:r w:rsidRPr="00E91397">
        <w:rPr>
          <w:b w:val="0"/>
          <w:bCs/>
        </w:rPr>
        <w:t>Analysis of Part A</w:t>
      </w:r>
    </w:p>
    <w:p w14:paraId="43D2E528" w14:textId="77777777" w:rsidR="00E91397" w:rsidRPr="00E91397" w:rsidRDefault="00E91397" w:rsidP="00E91397">
      <w:pPr>
        <w:pStyle w:val="02PaperAuthors"/>
        <w:rPr>
          <w:b w:val="0"/>
          <w:bCs/>
        </w:rPr>
      </w:pPr>
      <w:r w:rsidRPr="00E91397">
        <w:rPr>
          <w:b w:val="0"/>
          <w:bCs/>
        </w:rPr>
        <w:t xml:space="preserve">The objective of Part A was to measure the magnetic field </w:t>
      </w:r>
      <w:r w:rsidRPr="00E91397">
        <w:rPr>
          <w:rFonts w:ascii="Cambria Math" w:hAnsi="Cambria Math" w:cs="Cambria Math"/>
          <w:b w:val="0"/>
          <w:bCs/>
        </w:rPr>
        <w:t>𝐵</w:t>
      </w:r>
      <w:r w:rsidRPr="00E91397">
        <w:rPr>
          <w:b w:val="0"/>
          <w:bCs/>
        </w:rPr>
        <w:t xml:space="preserve"> as a function of the applied current I and to generate a calibration curve. The results are in the table and graph above.</w:t>
      </w:r>
    </w:p>
    <w:p w14:paraId="0CAE00E8" w14:textId="77777777" w:rsidR="00E91397" w:rsidRPr="00E91397" w:rsidRDefault="00E91397" w:rsidP="00E91397">
      <w:pPr>
        <w:pStyle w:val="02PaperAuthors"/>
        <w:rPr>
          <w:b w:val="0"/>
          <w:bCs/>
        </w:rPr>
      </w:pPr>
      <w:r w:rsidRPr="00E91397">
        <w:rPr>
          <w:b w:val="0"/>
          <w:bCs/>
        </w:rPr>
        <w:t>The graph of the magnetic field B against the current I shows a clear relationship between the two variables. The relationship appears to be non-linear, and a polynomial fit has been applied to the data points.</w:t>
      </w:r>
    </w:p>
    <w:p w14:paraId="0A6581CD" w14:textId="77777777" w:rsidR="00E91397" w:rsidRPr="00E91397" w:rsidRDefault="00E91397" w:rsidP="00E91397">
      <w:pPr>
        <w:pStyle w:val="02PaperAuthors"/>
        <w:rPr>
          <w:b w:val="0"/>
          <w:bCs/>
        </w:rPr>
      </w:pPr>
      <w:r w:rsidRPr="00E91397">
        <w:rPr>
          <w:b w:val="0"/>
          <w:bCs/>
        </w:rPr>
        <w:t>An R^2 value of 1 indicated and that the data points fit very well. This suggested that the polynomial equation accurately described the relationship between the magnetic field and the current. This curve can now be used to predict the magnetic field for any given current within the range measured.</w:t>
      </w:r>
    </w:p>
    <w:p w14:paraId="73314DD1" w14:textId="77777777" w:rsidR="00E91397" w:rsidRPr="00E91397" w:rsidRDefault="00E91397" w:rsidP="00E91397">
      <w:pPr>
        <w:pStyle w:val="02PaperAuthors"/>
        <w:rPr>
          <w:b w:val="0"/>
          <w:bCs/>
        </w:rPr>
      </w:pPr>
      <w:r w:rsidRPr="00E91397">
        <w:rPr>
          <w:b w:val="0"/>
          <w:bCs/>
        </w:rPr>
        <w:t xml:space="preserve">Observations </w:t>
      </w:r>
    </w:p>
    <w:p w14:paraId="0C851E3F" w14:textId="77777777" w:rsidR="00EE3F0C" w:rsidRPr="00EE3F0C" w:rsidRDefault="00EE3F0C" w:rsidP="00EE3F0C">
      <w:pPr>
        <w:rPr>
          <w:rFonts w:ascii="Times New Roman" w:eastAsia="Times New Roman" w:hAnsi="Times New Roman" w:cs="Times New Roman"/>
          <w:bCs/>
          <w:noProof/>
          <w:lang w:eastAsia="en-GB"/>
        </w:rPr>
      </w:pPr>
      <w:r w:rsidRPr="00EE3F0C">
        <w:rPr>
          <w:rFonts w:ascii="Times New Roman" w:eastAsia="Times New Roman" w:hAnsi="Times New Roman" w:cs="Times New Roman"/>
          <w:bCs/>
          <w:noProof/>
          <w:lang w:eastAsia="en-GB"/>
        </w:rPr>
        <w:t>Linear and Non-Linear Regions:</w:t>
      </w:r>
    </w:p>
    <w:p w14:paraId="45833B8B" w14:textId="32BF8F28" w:rsidR="00E91397" w:rsidRDefault="00EE3F0C" w:rsidP="00EE3F0C">
      <w:pPr>
        <w:pStyle w:val="02PaperAuthors"/>
        <w:numPr>
          <w:ilvl w:val="0"/>
          <w:numId w:val="15"/>
        </w:numPr>
        <w:rPr>
          <w:b w:val="0"/>
          <w:bCs/>
        </w:rPr>
      </w:pPr>
      <w:r>
        <w:rPr>
          <w:b w:val="0"/>
          <w:bCs/>
        </w:rPr>
        <w:t xml:space="preserve">At lower currents, the relationship between B and I apeared almost linear. </w:t>
      </w:r>
    </w:p>
    <w:p w14:paraId="04C27B16" w14:textId="1A268260" w:rsidR="00EE3F0C" w:rsidRDefault="00FE534B" w:rsidP="00EE3F0C">
      <w:pPr>
        <w:pStyle w:val="02PaperAuthors"/>
        <w:numPr>
          <w:ilvl w:val="0"/>
          <w:numId w:val="15"/>
        </w:numPr>
        <w:rPr>
          <w:b w:val="0"/>
          <w:bCs/>
        </w:rPr>
      </w:pPr>
      <w:r w:rsidRPr="00FE534B">
        <w:rPr>
          <w:b w:val="0"/>
          <w:bCs/>
        </w:rPr>
        <w:t>As the current increase</w:t>
      </w:r>
      <w:r>
        <w:rPr>
          <w:b w:val="0"/>
          <w:bCs/>
        </w:rPr>
        <w:t>d</w:t>
      </w:r>
      <w:r w:rsidRPr="00FE534B">
        <w:rPr>
          <w:b w:val="0"/>
          <w:bCs/>
        </w:rPr>
        <w:t>, the relationship bec</w:t>
      </w:r>
      <w:r>
        <w:rPr>
          <w:b w:val="0"/>
          <w:bCs/>
        </w:rPr>
        <w:t>ame</w:t>
      </w:r>
      <w:r w:rsidRPr="00FE534B">
        <w:rPr>
          <w:b w:val="0"/>
          <w:bCs/>
        </w:rPr>
        <w:t xml:space="preserve"> more non-linear</w:t>
      </w:r>
      <w:r>
        <w:rPr>
          <w:b w:val="0"/>
          <w:bCs/>
        </w:rPr>
        <w:t>.</w:t>
      </w:r>
    </w:p>
    <w:p w14:paraId="6C96A7EF" w14:textId="4EFEC7E0" w:rsidR="00FE534B" w:rsidRDefault="00FE534B" w:rsidP="00FE534B">
      <w:pPr>
        <w:pStyle w:val="02PaperAuthors"/>
        <w:ind w:left="60"/>
        <w:rPr>
          <w:b w:val="0"/>
          <w:bCs/>
        </w:rPr>
      </w:pPr>
      <w:r>
        <w:rPr>
          <w:b w:val="0"/>
          <w:bCs/>
        </w:rPr>
        <w:t xml:space="preserve">Accuracy and Precision </w:t>
      </w:r>
    </w:p>
    <w:p w14:paraId="78501C10" w14:textId="0733399C" w:rsidR="00FE534B" w:rsidRDefault="00FE534B" w:rsidP="00FE534B">
      <w:pPr>
        <w:pStyle w:val="02PaperAuthors"/>
        <w:numPr>
          <w:ilvl w:val="0"/>
          <w:numId w:val="15"/>
        </w:numPr>
        <w:rPr>
          <w:b w:val="0"/>
          <w:bCs/>
        </w:rPr>
      </w:pPr>
      <w:r>
        <w:rPr>
          <w:b w:val="0"/>
          <w:bCs/>
        </w:rPr>
        <w:t>The magnetic field measurments had an uncertainty of  (</w:t>
      </w:r>
      <w:r w:rsidRPr="00FE534B">
        <w:rPr>
          <w:b w:val="0"/>
          <w:bCs/>
        </w:rPr>
        <w:t>±</w:t>
      </w:r>
      <w:r>
        <w:rPr>
          <w:b w:val="0"/>
          <w:bCs/>
        </w:rPr>
        <w:t>0.002 T) .</w:t>
      </w:r>
    </w:p>
    <w:p w14:paraId="32436AD2" w14:textId="5C9619CB" w:rsidR="00BE54EB" w:rsidRDefault="00BE54EB" w:rsidP="00FE534B">
      <w:pPr>
        <w:pStyle w:val="02PaperAuthors"/>
        <w:numPr>
          <w:ilvl w:val="0"/>
          <w:numId w:val="15"/>
        </w:numPr>
        <w:rPr>
          <w:b w:val="0"/>
          <w:bCs/>
        </w:rPr>
      </w:pPr>
      <w:r>
        <w:rPr>
          <w:b w:val="0"/>
          <w:bCs/>
        </w:rPr>
        <w:t>The data points have consistent spacing</w:t>
      </w:r>
      <w:r w:rsidR="004C1B06">
        <w:rPr>
          <w:b w:val="0"/>
          <w:bCs/>
        </w:rPr>
        <w:t xml:space="preserve">, therefore the measurements were accurate. </w:t>
      </w:r>
    </w:p>
    <w:p w14:paraId="46B588FD" w14:textId="729A88FD" w:rsidR="004F3A16" w:rsidRDefault="004F3A16" w:rsidP="004F3A16">
      <w:pPr>
        <w:pStyle w:val="02PaperAuthors"/>
        <w:ind w:left="60"/>
        <w:rPr>
          <w:b w:val="0"/>
          <w:bCs/>
        </w:rPr>
      </w:pPr>
      <w:r>
        <w:rPr>
          <w:b w:val="0"/>
          <w:bCs/>
        </w:rPr>
        <w:lastRenderedPageBreak/>
        <w:t xml:space="preserve">Practical Implications: </w:t>
      </w:r>
    </w:p>
    <w:p w14:paraId="3DA07897" w14:textId="7F403075" w:rsidR="00694BE0" w:rsidRDefault="00694BE0" w:rsidP="00E064DA">
      <w:pPr>
        <w:pStyle w:val="02PaperAuthors"/>
        <w:numPr>
          <w:ilvl w:val="0"/>
          <w:numId w:val="15"/>
        </w:numPr>
        <w:rPr>
          <w:b w:val="0"/>
          <w:bCs/>
        </w:rPr>
      </w:pPr>
      <w:r>
        <w:rPr>
          <w:b w:val="0"/>
          <w:bCs/>
        </w:rPr>
        <w:t xml:space="preserve">The calibration curve </w:t>
      </w:r>
      <w:r w:rsidR="00E064DA" w:rsidRPr="00E064DA">
        <w:rPr>
          <w:b w:val="0"/>
          <w:bCs/>
        </w:rPr>
        <w:t>can be used to predict the field for</w:t>
      </w:r>
      <w:r w:rsidR="00E064DA">
        <w:rPr>
          <w:b w:val="0"/>
          <w:bCs/>
        </w:rPr>
        <w:t xml:space="preserve"> </w:t>
      </w:r>
      <w:r w:rsidR="00E064DA" w:rsidRPr="00E064DA">
        <w:rPr>
          <w:b w:val="0"/>
          <w:bCs/>
        </w:rPr>
        <w:t>any value of current used.</w:t>
      </w:r>
    </w:p>
    <w:p w14:paraId="4E08DE7E" w14:textId="24AC1EF8" w:rsidR="00C311AF" w:rsidRPr="00C311AF" w:rsidRDefault="00C311AF" w:rsidP="00C311AF">
      <w:pPr>
        <w:pStyle w:val="02PaperAuthors"/>
        <w:ind w:left="60"/>
      </w:pPr>
      <w:r w:rsidRPr="00C311AF">
        <w:t xml:space="preserve">Procedure (Part B of experiment): </w:t>
      </w:r>
    </w:p>
    <w:p w14:paraId="2970C361" w14:textId="77777777" w:rsidR="00373D07" w:rsidRDefault="00373D07" w:rsidP="00373D07">
      <w:pPr>
        <w:pStyle w:val="02PaperAuthors"/>
        <w:ind w:left="60"/>
        <w:rPr>
          <w:b w:val="0"/>
          <w:bCs/>
        </w:rPr>
      </w:pPr>
      <w:r>
        <w:rPr>
          <w:b w:val="0"/>
          <w:bCs/>
        </w:rPr>
        <w:t xml:space="preserve">1. </w:t>
      </w:r>
      <w:r w:rsidRPr="00373D07">
        <w:rPr>
          <w:b w:val="0"/>
          <w:bCs/>
        </w:rPr>
        <w:t>Setup and Initial Measurement:</w:t>
      </w:r>
    </w:p>
    <w:p w14:paraId="150CE45C" w14:textId="6714C318" w:rsidR="00373D07" w:rsidRDefault="00373D07" w:rsidP="00373D07">
      <w:pPr>
        <w:pStyle w:val="02PaperAuthors"/>
        <w:ind w:left="60"/>
        <w:rPr>
          <w:b w:val="0"/>
          <w:bCs/>
        </w:rPr>
      </w:pPr>
      <w:r>
        <w:rPr>
          <w:b w:val="0"/>
          <w:bCs/>
        </w:rPr>
        <w:t xml:space="preserve">- </w:t>
      </w:r>
      <w:r w:rsidRPr="00373D07">
        <w:rPr>
          <w:b w:val="0"/>
          <w:bCs/>
        </w:rPr>
        <w:t>The cadmium lamp was inserted between the pole pieces without changing the distance of the pole pieces.</w:t>
      </w:r>
    </w:p>
    <w:p w14:paraId="69591A13" w14:textId="77777777" w:rsidR="00C137F7" w:rsidRDefault="00373D07" w:rsidP="00C137F7">
      <w:pPr>
        <w:pStyle w:val="02PaperAuthors"/>
        <w:ind w:left="60"/>
        <w:rPr>
          <w:b w:val="0"/>
          <w:bCs/>
        </w:rPr>
      </w:pPr>
      <w:r>
        <w:rPr>
          <w:b w:val="0"/>
          <w:bCs/>
        </w:rPr>
        <w:t xml:space="preserve">- </w:t>
      </w:r>
      <w:r w:rsidRPr="00373D07">
        <w:rPr>
          <w:b w:val="0"/>
          <w:bCs/>
        </w:rPr>
        <w:t>The "VideoCommitt" software was started, and the observing optics were adjusted</w:t>
      </w:r>
      <w:r>
        <w:rPr>
          <w:b w:val="0"/>
          <w:bCs/>
        </w:rPr>
        <w:t>.</w:t>
      </w:r>
    </w:p>
    <w:p w14:paraId="0B901671" w14:textId="2C6FDC2B" w:rsidR="00C137F7" w:rsidRDefault="00C137F7" w:rsidP="00C137F7">
      <w:pPr>
        <w:pStyle w:val="02PaperAuthors"/>
        <w:ind w:left="60"/>
        <w:rPr>
          <w:b w:val="0"/>
          <w:bCs/>
        </w:rPr>
      </w:pPr>
      <w:r>
        <w:rPr>
          <w:b w:val="0"/>
          <w:bCs/>
        </w:rPr>
        <w:t xml:space="preserve">- </w:t>
      </w:r>
      <w:r w:rsidRPr="00C137F7">
        <w:rPr>
          <w:b w:val="0"/>
          <w:bCs/>
        </w:rPr>
        <w:t>The intensity of the peak was set to around 50%.</w:t>
      </w:r>
    </w:p>
    <w:p w14:paraId="67860973" w14:textId="0E536EF2" w:rsidR="00C137F7" w:rsidRDefault="00373D07" w:rsidP="00C137F7">
      <w:pPr>
        <w:pStyle w:val="02PaperAuthors"/>
        <w:ind w:left="60"/>
        <w:rPr>
          <w:b w:val="0"/>
          <w:bCs/>
        </w:rPr>
      </w:pPr>
      <w:r>
        <w:rPr>
          <w:b w:val="0"/>
          <w:bCs/>
        </w:rPr>
        <w:t xml:space="preserve">- </w:t>
      </w:r>
      <w:r w:rsidRPr="00373D07">
        <w:rPr>
          <w:b w:val="0"/>
          <w:bCs/>
        </w:rPr>
        <w:t>A graph of intensity as a function of angle was captured without applying the magnetic field.</w:t>
      </w:r>
    </w:p>
    <w:p w14:paraId="7D822B7A" w14:textId="4C39F5EF" w:rsidR="00C137F7" w:rsidRDefault="007405C6" w:rsidP="00373D07">
      <w:pPr>
        <w:pStyle w:val="02PaperAuthors"/>
        <w:ind w:left="60"/>
        <w:rPr>
          <w:b w:val="0"/>
          <w:bCs/>
        </w:rPr>
      </w:pPr>
      <w:r>
        <w:rPr>
          <w:b w:val="0"/>
          <w:bCs/>
        </w:rPr>
        <w:t>2. Applying the Megnetic Field</w:t>
      </w:r>
    </w:p>
    <w:p w14:paraId="12C1C020" w14:textId="6E40762C" w:rsidR="00BC2AF9" w:rsidRDefault="007405C6" w:rsidP="00373D07">
      <w:pPr>
        <w:pStyle w:val="02PaperAuthors"/>
        <w:ind w:left="60"/>
        <w:rPr>
          <w:b w:val="0"/>
          <w:bCs/>
        </w:rPr>
      </w:pPr>
      <w:r>
        <w:rPr>
          <w:b w:val="0"/>
          <w:bCs/>
        </w:rPr>
        <w:t xml:space="preserve"> - </w:t>
      </w:r>
      <w:r w:rsidRPr="007405C6">
        <w:rPr>
          <w:b w:val="0"/>
          <w:bCs/>
        </w:rPr>
        <w:t>The magnetic field was turned on and the intensity graph was captured again.</w:t>
      </w:r>
    </w:p>
    <w:p w14:paraId="081BA831" w14:textId="2C02E389" w:rsidR="007405C6" w:rsidRDefault="007405C6" w:rsidP="00373D07">
      <w:pPr>
        <w:pStyle w:val="02PaperAuthors"/>
        <w:ind w:left="60"/>
        <w:rPr>
          <w:b w:val="0"/>
          <w:bCs/>
        </w:rPr>
      </w:pPr>
      <w:r>
        <w:rPr>
          <w:b w:val="0"/>
          <w:bCs/>
        </w:rPr>
        <w:t xml:space="preserve">-  </w:t>
      </w:r>
      <w:r w:rsidRPr="007405C6">
        <w:rPr>
          <w:b w:val="0"/>
          <w:bCs/>
        </w:rPr>
        <w:t>The polari</w:t>
      </w:r>
      <w:r w:rsidR="00CE5DD7">
        <w:rPr>
          <w:b w:val="0"/>
          <w:bCs/>
        </w:rPr>
        <w:t>s</w:t>
      </w:r>
      <w:r w:rsidRPr="007405C6">
        <w:rPr>
          <w:b w:val="0"/>
          <w:bCs/>
        </w:rPr>
        <w:t>ation filter was reintroduced and set to 90° to observe only the outer components</w:t>
      </w:r>
      <w:r w:rsidR="000374D3">
        <w:rPr>
          <w:b w:val="0"/>
          <w:bCs/>
        </w:rPr>
        <w:t>.</w:t>
      </w:r>
    </w:p>
    <w:p w14:paraId="2A2476A7" w14:textId="15571B20" w:rsidR="007405C6" w:rsidRDefault="007405C6" w:rsidP="00373D07">
      <w:pPr>
        <w:pStyle w:val="02PaperAuthors"/>
        <w:ind w:left="60"/>
        <w:rPr>
          <w:b w:val="0"/>
          <w:bCs/>
        </w:rPr>
      </w:pPr>
      <w:r>
        <w:rPr>
          <w:b w:val="0"/>
          <w:bCs/>
        </w:rPr>
        <w:t xml:space="preserve">- </w:t>
      </w:r>
      <w:r w:rsidRPr="007405C6">
        <w:rPr>
          <w:b w:val="0"/>
          <w:bCs/>
        </w:rPr>
        <w:t>The</w:t>
      </w:r>
      <w:r>
        <w:rPr>
          <w:b w:val="0"/>
          <w:bCs/>
        </w:rPr>
        <w:t>n the</w:t>
      </w:r>
      <w:r w:rsidRPr="007405C6">
        <w:rPr>
          <w:b w:val="0"/>
          <w:bCs/>
        </w:rPr>
        <w:t xml:space="preserve"> polari</w:t>
      </w:r>
      <w:r>
        <w:rPr>
          <w:b w:val="0"/>
          <w:bCs/>
        </w:rPr>
        <w:t>s</w:t>
      </w:r>
      <w:r w:rsidRPr="007405C6">
        <w:rPr>
          <w:b w:val="0"/>
          <w:bCs/>
        </w:rPr>
        <w:t>ation filter was set to 0° to observe only the π component</w:t>
      </w:r>
      <w:r w:rsidR="000374D3">
        <w:rPr>
          <w:b w:val="0"/>
          <w:bCs/>
        </w:rPr>
        <w:t>.</w:t>
      </w:r>
    </w:p>
    <w:p w14:paraId="56817F98" w14:textId="7034CD6B" w:rsidR="00C34C84" w:rsidRPr="008A11D3" w:rsidRDefault="008A11D3" w:rsidP="00C34C84">
      <w:pPr>
        <w:pStyle w:val="02PaperAuthors"/>
        <w:ind w:left="60"/>
      </w:pPr>
      <w:r w:rsidRPr="008A11D3">
        <w:t>Part B</w:t>
      </w:r>
      <w:r>
        <w:t>:</w:t>
      </w:r>
    </w:p>
    <w:p w14:paraId="1AF66F45" w14:textId="58B966CB" w:rsidR="00C11ED7" w:rsidRDefault="00441973" w:rsidP="00C11ED7">
      <w:pPr>
        <w:pStyle w:val="02PaperAuthors"/>
        <w:ind w:left="60"/>
        <w:rPr>
          <w:b w:val="0"/>
          <w:bCs/>
        </w:rPr>
      </w:pPr>
      <w:r w:rsidRPr="00441973">
        <w:rPr>
          <w:b w:val="0"/>
          <w:bCs/>
        </w:rPr>
        <w:drawing>
          <wp:anchor distT="0" distB="0" distL="114300" distR="114300" simplePos="0" relativeHeight="251660288" behindDoc="0" locked="0" layoutInCell="1" allowOverlap="1" wp14:anchorId="11E681C4" wp14:editId="617FBDE4">
            <wp:simplePos x="0" y="0"/>
            <wp:positionH relativeFrom="column">
              <wp:posOffset>-19684</wp:posOffset>
            </wp:positionH>
            <wp:positionV relativeFrom="paragraph">
              <wp:posOffset>212725</wp:posOffset>
            </wp:positionV>
            <wp:extent cx="3810000" cy="2429146"/>
            <wp:effectExtent l="0" t="0" r="0" b="9525"/>
            <wp:wrapNone/>
            <wp:docPr id="1858689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895" name="Picture 1" descr="A screenshot of a 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813675" cy="2431489"/>
                    </a:xfrm>
                    <a:prstGeom prst="rect">
                      <a:avLst/>
                    </a:prstGeom>
                  </pic:spPr>
                </pic:pic>
              </a:graphicData>
            </a:graphic>
            <wp14:sizeRelH relativeFrom="margin">
              <wp14:pctWidth>0</wp14:pctWidth>
            </wp14:sizeRelH>
            <wp14:sizeRelV relativeFrom="margin">
              <wp14:pctHeight>0</wp14:pctHeight>
            </wp14:sizeRelV>
          </wp:anchor>
        </w:drawing>
      </w:r>
      <w:r w:rsidRPr="00441973">
        <w:rPr>
          <w:b w:val="0"/>
          <w:bCs/>
        </w:rPr>
        <w:t>The energy interval (ΔE) was plotted as a function of the magnetic field (B)</w:t>
      </w:r>
      <w:r>
        <w:rPr>
          <w:b w:val="0"/>
          <w:bCs/>
        </w:rPr>
        <w:t>:</w:t>
      </w:r>
    </w:p>
    <w:p w14:paraId="0741DA14" w14:textId="14A9FF72" w:rsidR="00441973" w:rsidRDefault="00441973" w:rsidP="00C11ED7">
      <w:pPr>
        <w:pStyle w:val="02PaperAuthors"/>
        <w:ind w:left="60"/>
        <w:rPr>
          <w:b w:val="0"/>
          <w:bCs/>
        </w:rPr>
      </w:pPr>
    </w:p>
    <w:p w14:paraId="3B31DCE8" w14:textId="77777777" w:rsidR="00441973" w:rsidRDefault="00441973" w:rsidP="00C11ED7">
      <w:pPr>
        <w:pStyle w:val="02PaperAuthors"/>
        <w:ind w:left="60"/>
        <w:rPr>
          <w:b w:val="0"/>
          <w:bCs/>
        </w:rPr>
      </w:pPr>
    </w:p>
    <w:p w14:paraId="582303F1" w14:textId="77777777" w:rsidR="00441973" w:rsidRPr="00E91397" w:rsidRDefault="00441973" w:rsidP="00C11ED7">
      <w:pPr>
        <w:pStyle w:val="02PaperAuthors"/>
        <w:ind w:left="60"/>
        <w:rPr>
          <w:b w:val="0"/>
          <w:bCs/>
        </w:rPr>
      </w:pPr>
    </w:p>
    <w:p w14:paraId="56901DA2" w14:textId="77777777" w:rsidR="00E91397" w:rsidRPr="00E91397" w:rsidRDefault="00E91397" w:rsidP="00E91397">
      <w:pPr>
        <w:pStyle w:val="02PaperAuthors"/>
        <w:rPr>
          <w:b w:val="0"/>
          <w:bCs/>
        </w:rPr>
      </w:pPr>
    </w:p>
    <w:p w14:paraId="71CDBD65" w14:textId="77777777" w:rsidR="00E91397" w:rsidRPr="00E91397" w:rsidRDefault="00E91397" w:rsidP="00E91397">
      <w:pPr>
        <w:pStyle w:val="02PaperAuthors"/>
        <w:rPr>
          <w:b w:val="0"/>
          <w:bCs/>
        </w:rPr>
      </w:pPr>
    </w:p>
    <w:p w14:paraId="7CE7BAF5" w14:textId="77777777" w:rsidR="00E91397" w:rsidRPr="00E91397" w:rsidRDefault="00E91397" w:rsidP="00E91397">
      <w:pPr>
        <w:pStyle w:val="02PaperAuthors"/>
        <w:rPr>
          <w:b w:val="0"/>
          <w:bCs/>
        </w:rPr>
      </w:pPr>
    </w:p>
    <w:p w14:paraId="3B253206" w14:textId="77777777" w:rsidR="00E91397" w:rsidRPr="00E91397" w:rsidRDefault="00E91397" w:rsidP="00E91397">
      <w:pPr>
        <w:pStyle w:val="02PaperAuthors"/>
        <w:rPr>
          <w:b w:val="0"/>
          <w:bCs/>
        </w:rPr>
      </w:pPr>
    </w:p>
    <w:p w14:paraId="1204C853" w14:textId="77777777" w:rsidR="00B2621F" w:rsidRDefault="00B2621F" w:rsidP="001D4B37">
      <w:pPr>
        <w:spacing w:line="240" w:lineRule="auto"/>
        <w:rPr>
          <w:rFonts w:ascii="Times New Roman" w:hAnsi="Times New Roman" w:cs="Times New Roman"/>
        </w:rPr>
      </w:pPr>
    </w:p>
    <w:p w14:paraId="442EF5A7" w14:textId="77777777" w:rsidR="00E91397" w:rsidRDefault="00E91397" w:rsidP="001D4B37">
      <w:pPr>
        <w:spacing w:line="240" w:lineRule="auto"/>
        <w:rPr>
          <w:rFonts w:ascii="Times New Roman" w:hAnsi="Times New Roman" w:cs="Times New Roman"/>
        </w:rPr>
      </w:pPr>
    </w:p>
    <w:p w14:paraId="1449DC44" w14:textId="0BFA2512" w:rsidR="00E91397" w:rsidRDefault="000E1FFA" w:rsidP="001D4B37">
      <w:pPr>
        <w:spacing w:line="240" w:lineRule="auto"/>
        <w:rPr>
          <w:rFonts w:ascii="Times New Roman" w:hAnsi="Times New Roman" w:cs="Times New Roman"/>
        </w:rPr>
      </w:pPr>
      <w:r>
        <w:rPr>
          <w:noProof/>
        </w:rPr>
        <w:drawing>
          <wp:anchor distT="0" distB="0" distL="114300" distR="114300" simplePos="0" relativeHeight="251661312" behindDoc="0" locked="0" layoutInCell="1" allowOverlap="1" wp14:anchorId="7FE07727" wp14:editId="5E384EE2">
            <wp:simplePos x="0" y="0"/>
            <wp:positionH relativeFrom="column">
              <wp:posOffset>3175</wp:posOffset>
            </wp:positionH>
            <wp:positionV relativeFrom="paragraph">
              <wp:posOffset>69215</wp:posOffset>
            </wp:positionV>
            <wp:extent cx="3375660" cy="1777128"/>
            <wp:effectExtent l="0" t="0" r="0" b="0"/>
            <wp:wrapNone/>
            <wp:docPr id="4" name="Picture 3" descr="A screenshot of a computer&#10;&#10;Description automatically generated">
              <a:extLst xmlns:a="http://schemas.openxmlformats.org/drawingml/2006/main">
                <a:ext uri="{FF2B5EF4-FFF2-40B4-BE49-F238E27FC236}">
                  <a16:creationId xmlns:a16="http://schemas.microsoft.com/office/drawing/2014/main" id="{46A3B4D0-0D37-70A7-C576-9C9F052B8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46A3B4D0-0D37-70A7-C576-9C9F052B8D23}"/>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75660" cy="1777128"/>
                    </a:xfrm>
                    <a:prstGeom prst="rect">
                      <a:avLst/>
                    </a:prstGeom>
                  </pic:spPr>
                </pic:pic>
              </a:graphicData>
            </a:graphic>
            <wp14:sizeRelH relativeFrom="page">
              <wp14:pctWidth>0</wp14:pctWidth>
            </wp14:sizeRelH>
            <wp14:sizeRelV relativeFrom="page">
              <wp14:pctHeight>0</wp14:pctHeight>
            </wp14:sizeRelV>
          </wp:anchor>
        </w:drawing>
      </w:r>
    </w:p>
    <w:p w14:paraId="730AB658" w14:textId="001025C6" w:rsidR="00E91397" w:rsidRDefault="00E91397" w:rsidP="001D4B37">
      <w:pPr>
        <w:spacing w:line="240" w:lineRule="auto"/>
        <w:rPr>
          <w:rFonts w:ascii="Times New Roman" w:hAnsi="Times New Roman" w:cs="Times New Roman"/>
        </w:rPr>
      </w:pPr>
    </w:p>
    <w:p w14:paraId="5A9AD575" w14:textId="20B398E8" w:rsidR="00E91397" w:rsidRDefault="00E91397" w:rsidP="001D4B37">
      <w:pPr>
        <w:spacing w:line="240" w:lineRule="auto"/>
        <w:rPr>
          <w:rFonts w:ascii="Times New Roman" w:hAnsi="Times New Roman" w:cs="Times New Roman"/>
        </w:rPr>
      </w:pPr>
    </w:p>
    <w:p w14:paraId="56C3CA28" w14:textId="006DB660" w:rsidR="00E91397" w:rsidRDefault="00E91397" w:rsidP="001D4B37">
      <w:pPr>
        <w:spacing w:line="240" w:lineRule="auto"/>
        <w:rPr>
          <w:rFonts w:ascii="Times New Roman" w:hAnsi="Times New Roman" w:cs="Times New Roman"/>
        </w:rPr>
      </w:pPr>
    </w:p>
    <w:p w14:paraId="1E9FEE7F" w14:textId="3AFC87D8" w:rsidR="00E91397" w:rsidRDefault="00E91397" w:rsidP="001D4B37">
      <w:pPr>
        <w:spacing w:line="240" w:lineRule="auto"/>
        <w:rPr>
          <w:rFonts w:ascii="Times New Roman" w:hAnsi="Times New Roman" w:cs="Times New Roman"/>
        </w:rPr>
      </w:pPr>
    </w:p>
    <w:p w14:paraId="5C86FC44" w14:textId="66B3B561" w:rsidR="00E91397" w:rsidRDefault="00E91397" w:rsidP="001D4B37">
      <w:pPr>
        <w:spacing w:line="240" w:lineRule="auto"/>
        <w:rPr>
          <w:rFonts w:ascii="Times New Roman" w:hAnsi="Times New Roman" w:cs="Times New Roman"/>
        </w:rPr>
      </w:pPr>
    </w:p>
    <w:p w14:paraId="30DE9A57" w14:textId="0FB9ACB9" w:rsidR="00E91397" w:rsidRDefault="00E91397" w:rsidP="001D4B37">
      <w:pPr>
        <w:spacing w:line="240" w:lineRule="auto"/>
        <w:rPr>
          <w:rFonts w:ascii="Times New Roman" w:hAnsi="Times New Roman" w:cs="Times New Roman"/>
        </w:rPr>
      </w:pPr>
    </w:p>
    <w:p w14:paraId="66AD93B9" w14:textId="6C6E45F3" w:rsidR="00E91397" w:rsidRDefault="00E91397" w:rsidP="001D4B37">
      <w:pPr>
        <w:spacing w:line="240" w:lineRule="auto"/>
        <w:rPr>
          <w:rFonts w:ascii="Times New Roman" w:hAnsi="Times New Roman" w:cs="Times New Roman"/>
        </w:rPr>
      </w:pPr>
    </w:p>
    <w:p w14:paraId="73334493" w14:textId="3BF7F291" w:rsidR="00E91397" w:rsidRPr="000E1FFA" w:rsidRDefault="00C55A01" w:rsidP="001D4B37">
      <w:pPr>
        <w:spacing w:line="240" w:lineRule="auto"/>
        <w:rPr>
          <w:rFonts w:ascii="Times New Roman" w:hAnsi="Times New Roman" w:cs="Times New Roman"/>
          <w:i/>
          <w:iCs/>
        </w:rPr>
      </w:pPr>
      <w:r w:rsidRPr="000E1FFA">
        <w:rPr>
          <w:rFonts w:ascii="Times New Roman" w:hAnsi="Times New Roman" w:cs="Times New Roman"/>
          <w:i/>
          <w:iCs/>
        </w:rPr>
        <w:t>From</w:t>
      </w:r>
      <w:r w:rsidR="000E1FFA" w:rsidRPr="000E1FFA">
        <w:rPr>
          <w:rFonts w:ascii="Times New Roman" w:hAnsi="Times New Roman" w:cs="Times New Roman"/>
          <w:i/>
          <w:iCs/>
        </w:rPr>
        <w:t xml:space="preserve"> the excel document.</w:t>
      </w:r>
    </w:p>
    <w:p w14:paraId="31C0C20A" w14:textId="52F6195F" w:rsidR="00E91397" w:rsidRDefault="00E91397" w:rsidP="001D4B37">
      <w:pPr>
        <w:spacing w:line="240" w:lineRule="auto"/>
        <w:rPr>
          <w:rFonts w:ascii="Times New Roman" w:hAnsi="Times New Roman" w:cs="Times New Roman"/>
          <w:color w:val="FF0000"/>
        </w:rPr>
      </w:pPr>
    </w:p>
    <w:p w14:paraId="2CC17154" w14:textId="77777777" w:rsidR="00B40515" w:rsidRDefault="00B40515" w:rsidP="00C755BB">
      <w:pPr>
        <w:pStyle w:val="02PaperAuthors"/>
        <w:rPr>
          <w:b w:val="0"/>
          <w:bCs/>
        </w:rPr>
      </w:pPr>
    </w:p>
    <w:p w14:paraId="0C78B1C1" w14:textId="3B404C71" w:rsidR="00785A3F" w:rsidRPr="00A34FB8" w:rsidRDefault="003F549D" w:rsidP="00C755BB">
      <w:pPr>
        <w:pStyle w:val="02PaperAuthors"/>
      </w:pPr>
      <w:r w:rsidRPr="003F549D">
        <w:rPr>
          <w:b w:val="0"/>
          <w:bCs/>
        </w:rPr>
        <w:lastRenderedPageBreak/>
        <w:drawing>
          <wp:anchor distT="0" distB="0" distL="114300" distR="114300" simplePos="0" relativeHeight="251662336" behindDoc="0" locked="0" layoutInCell="1" allowOverlap="1" wp14:anchorId="2F4011C7" wp14:editId="446EF711">
            <wp:simplePos x="0" y="0"/>
            <wp:positionH relativeFrom="column">
              <wp:posOffset>3175</wp:posOffset>
            </wp:positionH>
            <wp:positionV relativeFrom="paragraph">
              <wp:posOffset>205105</wp:posOffset>
            </wp:positionV>
            <wp:extent cx="3578225" cy="2197650"/>
            <wp:effectExtent l="0" t="0" r="3175" b="0"/>
            <wp:wrapNone/>
            <wp:docPr id="1349681304"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81304" name="Picture 1" descr="A graph with numbers and a 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588956" cy="2204241"/>
                    </a:xfrm>
                    <a:prstGeom prst="rect">
                      <a:avLst/>
                    </a:prstGeom>
                  </pic:spPr>
                </pic:pic>
              </a:graphicData>
            </a:graphic>
            <wp14:sizeRelH relativeFrom="margin">
              <wp14:pctWidth>0</wp14:pctWidth>
            </wp14:sizeRelH>
            <wp14:sizeRelV relativeFrom="margin">
              <wp14:pctHeight>0</wp14:pctHeight>
            </wp14:sizeRelV>
          </wp:anchor>
        </w:drawing>
      </w:r>
      <w:r w:rsidR="003F48B1" w:rsidRPr="00A34FB8">
        <w:rPr>
          <w:b w:val="0"/>
          <w:bCs/>
        </w:rPr>
        <w:t>A scatter plot of ΔE (µeV) against B (T)</w:t>
      </w:r>
      <w:r w:rsidRPr="00A34FB8">
        <w:rPr>
          <w:b w:val="0"/>
          <w:bCs/>
        </w:rPr>
        <w:t xml:space="preserve"> (found in the excel document)</w:t>
      </w:r>
      <w:r w:rsidR="003F48B1" w:rsidRPr="00A34FB8">
        <w:rPr>
          <w:b w:val="0"/>
          <w:bCs/>
        </w:rPr>
        <w:t>:</w:t>
      </w:r>
    </w:p>
    <w:p w14:paraId="476C1436" w14:textId="728D0F0E" w:rsidR="003F549D" w:rsidRPr="003F48B1" w:rsidRDefault="003F549D" w:rsidP="00785A3F">
      <w:pPr>
        <w:pStyle w:val="02PaperAuthors"/>
        <w:rPr>
          <w:b w:val="0"/>
          <w:bCs/>
        </w:rPr>
      </w:pPr>
    </w:p>
    <w:p w14:paraId="4C85D83A" w14:textId="6FFEC975" w:rsidR="00785A3F" w:rsidRDefault="00785A3F" w:rsidP="00785A3F">
      <w:pPr>
        <w:pStyle w:val="02PaperAuthors"/>
      </w:pPr>
    </w:p>
    <w:p w14:paraId="25A0D855" w14:textId="790CDA5C" w:rsidR="003F549D" w:rsidRDefault="003F549D" w:rsidP="00785A3F">
      <w:pPr>
        <w:pStyle w:val="02PaperAuthors"/>
      </w:pPr>
    </w:p>
    <w:p w14:paraId="30BECE6F" w14:textId="77777777" w:rsidR="003F549D" w:rsidRDefault="003F549D" w:rsidP="00785A3F">
      <w:pPr>
        <w:pStyle w:val="02PaperAuthors"/>
      </w:pPr>
    </w:p>
    <w:p w14:paraId="286505F8" w14:textId="77777777" w:rsidR="003F549D" w:rsidRDefault="003F549D" w:rsidP="00785A3F">
      <w:pPr>
        <w:pStyle w:val="02PaperAuthors"/>
      </w:pPr>
    </w:p>
    <w:p w14:paraId="6E7C75C1" w14:textId="77777777" w:rsidR="003F549D" w:rsidRDefault="003F549D" w:rsidP="00785A3F">
      <w:pPr>
        <w:pStyle w:val="02PaperAuthors"/>
      </w:pPr>
    </w:p>
    <w:p w14:paraId="1D86246B" w14:textId="77777777" w:rsidR="003F549D" w:rsidRDefault="003F549D" w:rsidP="00785A3F">
      <w:pPr>
        <w:pStyle w:val="02PaperAuthors"/>
      </w:pPr>
    </w:p>
    <w:p w14:paraId="4F102D32" w14:textId="75E6BFF2" w:rsidR="003F549D" w:rsidRDefault="00F9563F" w:rsidP="00785A3F">
      <w:pPr>
        <w:pStyle w:val="02PaperAuthors"/>
      </w:pPr>
      <w:r>
        <w:t xml:space="preserve">Calculation of </w:t>
      </w:r>
      <w:r w:rsidR="00402E5D">
        <w:t>the Bohr’s Magneton</w:t>
      </w:r>
      <w:r>
        <w:t xml:space="preserve">: </w:t>
      </w:r>
    </w:p>
    <w:p w14:paraId="7BC6FE1F" w14:textId="77777777" w:rsidR="004F4961" w:rsidRDefault="004F4961" w:rsidP="00785A3F">
      <w:pPr>
        <w:pStyle w:val="02PaperAuthors"/>
      </w:pPr>
    </w:p>
    <w:p w14:paraId="28C371AC" w14:textId="2A5B4CE9" w:rsidR="004F4961" w:rsidRDefault="004F4961" w:rsidP="00785A3F">
      <w:pPr>
        <w:pStyle w:val="02PaperAuthors"/>
        <w:rPr>
          <w:b w:val="0"/>
          <w:bCs/>
        </w:rPr>
      </w:pPr>
      <w:r>
        <w:rPr>
          <w:b w:val="0"/>
          <w:bCs/>
        </w:rPr>
        <w:t xml:space="preserve">There were various anomalies in this graph, which would have contributed to the percentage error which was calculated. </w:t>
      </w:r>
    </w:p>
    <w:p w14:paraId="29A6883B" w14:textId="4B6956AE" w:rsidR="00402E5D" w:rsidRDefault="00F9563F" w:rsidP="00785A3F">
      <w:pPr>
        <w:pStyle w:val="02PaperAuthors"/>
        <w:rPr>
          <w:b w:val="0"/>
          <w:bCs/>
        </w:rPr>
      </w:pPr>
      <w:r w:rsidRPr="00F9563F">
        <w:rPr>
          <w:b w:val="0"/>
          <w:bCs/>
        </w:rPr>
        <w:t xml:space="preserve">The gradient from the equation is </w:t>
      </w:r>
      <w:bookmarkStart w:id="0" w:name="_Hlk169979552"/>
      <w:r w:rsidRPr="00F9563F">
        <w:rPr>
          <w:b w:val="0"/>
          <w:bCs/>
        </w:rPr>
        <w:t>62.074 µeV/T</w:t>
      </w:r>
      <w:r w:rsidR="00402E5D">
        <w:rPr>
          <w:b w:val="0"/>
          <w:bCs/>
        </w:rPr>
        <w:t xml:space="preserve"> </w:t>
      </w:r>
      <w:bookmarkEnd w:id="0"/>
      <w:r w:rsidR="00402E5D">
        <w:rPr>
          <w:b w:val="0"/>
          <w:bCs/>
        </w:rPr>
        <w:t xml:space="preserve">this is the experimental result for the Bohr’s Magneton. </w:t>
      </w:r>
    </w:p>
    <w:p w14:paraId="5CC319CD" w14:textId="02765DDC" w:rsidR="000C35F7" w:rsidRDefault="000C35F7" w:rsidP="00785A3F">
      <w:pPr>
        <w:pStyle w:val="02PaperAuthors"/>
        <w:rPr>
          <w:b w:val="0"/>
          <w:bCs/>
        </w:rPr>
      </w:pPr>
      <w:r>
        <w:rPr>
          <w:b w:val="0"/>
          <w:bCs/>
        </w:rPr>
        <w:t xml:space="preserve">Calculating the ratio e/me: </w:t>
      </w:r>
    </w:p>
    <w:p w14:paraId="34F805B4" w14:textId="61014EF1" w:rsidR="000C35F7" w:rsidRDefault="000C35F7" w:rsidP="000C35F7">
      <w:pPr>
        <w:pStyle w:val="02PaperAuthors"/>
        <w:rPr>
          <w:b w:val="0"/>
          <w:bCs/>
        </w:rPr>
      </w:pPr>
      <w:r>
        <w:rPr>
          <w:b w:val="0"/>
          <w:bCs/>
        </w:rPr>
        <w:t xml:space="preserve">e/me = </w:t>
      </w:r>
      <w:r w:rsidRPr="000C35F7">
        <w:rPr>
          <w:b w:val="0"/>
          <w:bCs/>
        </w:rPr>
        <w:t>4πμB</w:t>
      </w:r>
      <w:r>
        <w:rPr>
          <w:b w:val="0"/>
          <w:bCs/>
        </w:rPr>
        <w:t>/h = 4</w:t>
      </w:r>
      <w:r w:rsidRPr="000C35F7">
        <w:rPr>
          <w:b w:val="0"/>
          <w:bCs/>
        </w:rPr>
        <w:t>π</w:t>
      </w:r>
      <w:r>
        <w:rPr>
          <w:b w:val="0"/>
          <w:bCs/>
        </w:rPr>
        <w:t xml:space="preserve"> * </w:t>
      </w:r>
      <w:r w:rsidRPr="000C35F7">
        <w:rPr>
          <w:b w:val="0"/>
          <w:bCs/>
        </w:rPr>
        <w:t>62.074 µeV/T</w:t>
      </w:r>
      <w:r>
        <w:rPr>
          <w:b w:val="0"/>
          <w:bCs/>
        </w:rPr>
        <w:t xml:space="preserve"> / 6.626*10^-34 = </w:t>
      </w:r>
      <w:r w:rsidR="00653DF8">
        <w:rPr>
          <w:b w:val="0"/>
          <w:bCs/>
        </w:rPr>
        <w:t>1.18*10^30</w:t>
      </w:r>
      <w:r>
        <w:rPr>
          <w:b w:val="0"/>
          <w:bCs/>
        </w:rPr>
        <w:t xml:space="preserve"> </w:t>
      </w:r>
    </w:p>
    <w:p w14:paraId="6A8A6B70" w14:textId="21E3CA82" w:rsidR="00AE3133" w:rsidRDefault="00AE3133" w:rsidP="000C35F7">
      <w:pPr>
        <w:pStyle w:val="02PaperAuthors"/>
        <w:rPr>
          <w:b w:val="0"/>
          <w:bCs/>
        </w:rPr>
      </w:pPr>
      <w:r>
        <w:rPr>
          <w:b w:val="0"/>
          <w:bCs/>
        </w:rPr>
        <w:t>How does th</w:t>
      </w:r>
      <w:r w:rsidR="00653DF8">
        <w:rPr>
          <w:b w:val="0"/>
          <w:bCs/>
        </w:rPr>
        <w:t xml:space="preserve">e value we found for the Bohr’s Magneton compare to the real value? </w:t>
      </w:r>
    </w:p>
    <w:p w14:paraId="524A8EB1" w14:textId="49B1211C" w:rsidR="00D7133B" w:rsidRDefault="00D7133B" w:rsidP="000C35F7">
      <w:pPr>
        <w:pStyle w:val="02PaperAuthors"/>
        <w:rPr>
          <w:b w:val="0"/>
          <w:bCs/>
        </w:rPr>
      </w:pPr>
      <w:r>
        <w:rPr>
          <w:b w:val="0"/>
          <w:bCs/>
        </w:rPr>
        <w:t xml:space="preserve">Percentage Error: </w:t>
      </w:r>
    </w:p>
    <w:p w14:paraId="10B1F178" w14:textId="52059B78" w:rsidR="003A1350" w:rsidRDefault="003A1350" w:rsidP="000C35F7">
      <w:pPr>
        <w:pStyle w:val="02PaperAuthors"/>
        <w:rPr>
          <w:b w:val="0"/>
          <w:bCs/>
        </w:rPr>
      </w:pPr>
      <w:r>
        <w:rPr>
          <w:b w:val="0"/>
          <w:bCs/>
        </w:rPr>
        <w:t>Percentage Error = Experimental Value – Accepted Value/Accepted Value * 100</w:t>
      </w:r>
    </w:p>
    <w:p w14:paraId="5DD0EDDB" w14:textId="082FE9F5" w:rsidR="00F02A75" w:rsidRDefault="00F02A75" w:rsidP="000C35F7">
      <w:pPr>
        <w:pStyle w:val="02PaperAuthors"/>
        <w:rPr>
          <w:b w:val="0"/>
          <w:bCs/>
        </w:rPr>
      </w:pPr>
      <w:r>
        <w:rPr>
          <w:b w:val="0"/>
          <w:bCs/>
        </w:rPr>
        <w:t xml:space="preserve"> = (62.074-57.9)/57.9 * 100</w:t>
      </w:r>
    </w:p>
    <w:p w14:paraId="03C69DE0" w14:textId="7A2A1020" w:rsidR="00F02A75" w:rsidRDefault="00F02A75" w:rsidP="000C35F7">
      <w:pPr>
        <w:pStyle w:val="02PaperAuthors"/>
        <w:rPr>
          <w:b w:val="0"/>
          <w:bCs/>
        </w:rPr>
      </w:pPr>
      <w:r>
        <w:rPr>
          <w:b w:val="0"/>
          <w:bCs/>
        </w:rPr>
        <w:t xml:space="preserve">= 7.21% </w:t>
      </w:r>
    </w:p>
    <w:p w14:paraId="15AF061C" w14:textId="0BA4FD20" w:rsidR="001A18BA" w:rsidRDefault="001A18BA" w:rsidP="000C35F7">
      <w:pPr>
        <w:pStyle w:val="02PaperAuthors"/>
        <w:rPr>
          <w:b w:val="0"/>
          <w:bCs/>
        </w:rPr>
      </w:pPr>
      <w:r w:rsidRPr="001A18BA">
        <w:rPr>
          <w:b w:val="0"/>
          <w:bCs/>
        </w:rPr>
        <w:drawing>
          <wp:anchor distT="0" distB="0" distL="114300" distR="114300" simplePos="0" relativeHeight="251664384" behindDoc="0" locked="0" layoutInCell="1" allowOverlap="1" wp14:anchorId="67751F0D" wp14:editId="639ED924">
            <wp:simplePos x="0" y="0"/>
            <wp:positionH relativeFrom="column">
              <wp:posOffset>1905</wp:posOffset>
            </wp:positionH>
            <wp:positionV relativeFrom="paragraph">
              <wp:posOffset>161290</wp:posOffset>
            </wp:positionV>
            <wp:extent cx="6301105" cy="921385"/>
            <wp:effectExtent l="0" t="0" r="4445" b="0"/>
            <wp:wrapNone/>
            <wp:docPr id="1033838204" name="Picture 1" descr="A screenshot of a data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38204" name="Picture 1" descr="A screenshot of a data shee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301105" cy="921385"/>
                    </a:xfrm>
                    <a:prstGeom prst="rect">
                      <a:avLst/>
                    </a:prstGeom>
                  </pic:spPr>
                </pic:pic>
              </a:graphicData>
            </a:graphic>
          </wp:anchor>
        </w:drawing>
      </w:r>
      <w:r>
        <w:rPr>
          <w:b w:val="0"/>
          <w:bCs/>
        </w:rPr>
        <w:t>Error Calculated found in the excel spreadsheet:</w:t>
      </w:r>
    </w:p>
    <w:p w14:paraId="29917D97" w14:textId="1C0BA3BF" w:rsidR="001A18BA" w:rsidRDefault="001A18BA" w:rsidP="000C35F7">
      <w:pPr>
        <w:pStyle w:val="02PaperAuthors"/>
        <w:rPr>
          <w:b w:val="0"/>
          <w:bCs/>
        </w:rPr>
      </w:pPr>
    </w:p>
    <w:p w14:paraId="333AFE40" w14:textId="0F645C9F" w:rsidR="001A18BA" w:rsidRDefault="001A18BA" w:rsidP="000C35F7">
      <w:pPr>
        <w:pStyle w:val="02PaperAuthors"/>
        <w:rPr>
          <w:b w:val="0"/>
          <w:bCs/>
        </w:rPr>
      </w:pPr>
    </w:p>
    <w:p w14:paraId="0DCC7670" w14:textId="77777777" w:rsidR="001A18BA" w:rsidRDefault="001A18BA" w:rsidP="000C35F7">
      <w:pPr>
        <w:pStyle w:val="02PaperAuthors"/>
        <w:rPr>
          <w:b w:val="0"/>
          <w:bCs/>
        </w:rPr>
      </w:pPr>
    </w:p>
    <w:p w14:paraId="2DE610AC" w14:textId="77777777" w:rsidR="00D81854" w:rsidRDefault="00D81854" w:rsidP="000C35F7">
      <w:pPr>
        <w:pStyle w:val="02PaperAuthors"/>
        <w:rPr>
          <w:b w:val="0"/>
          <w:bCs/>
        </w:rPr>
      </w:pPr>
    </w:p>
    <w:p w14:paraId="01AB0BA8" w14:textId="7E3E0F83" w:rsidR="00274ECC" w:rsidRDefault="001A18BA" w:rsidP="000C35F7">
      <w:pPr>
        <w:pStyle w:val="02PaperAuthors"/>
        <w:rPr>
          <w:b w:val="0"/>
          <w:bCs/>
        </w:rPr>
      </w:pPr>
      <w:r w:rsidRPr="001A18BA">
        <w:rPr>
          <w:b w:val="0"/>
          <w:bCs/>
        </w:rPr>
        <w:drawing>
          <wp:anchor distT="0" distB="0" distL="114300" distR="114300" simplePos="0" relativeHeight="251665408" behindDoc="0" locked="0" layoutInCell="1" allowOverlap="1" wp14:anchorId="5511A758" wp14:editId="0B7389D7">
            <wp:simplePos x="0" y="0"/>
            <wp:positionH relativeFrom="column">
              <wp:posOffset>1905</wp:posOffset>
            </wp:positionH>
            <wp:positionV relativeFrom="paragraph">
              <wp:posOffset>227965</wp:posOffset>
            </wp:positionV>
            <wp:extent cx="5579562" cy="2058035"/>
            <wp:effectExtent l="0" t="0" r="2540" b="0"/>
            <wp:wrapNone/>
            <wp:docPr id="888636033"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36033" name="Picture 1" descr="A screenshot of a math proble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583250" cy="2059395"/>
                    </a:xfrm>
                    <a:prstGeom prst="rect">
                      <a:avLst/>
                    </a:prstGeom>
                  </pic:spPr>
                </pic:pic>
              </a:graphicData>
            </a:graphic>
            <wp14:sizeRelH relativeFrom="margin">
              <wp14:pctWidth>0</wp14:pctWidth>
            </wp14:sizeRelH>
            <wp14:sizeRelV relativeFrom="margin">
              <wp14:pctHeight>0</wp14:pctHeight>
            </wp14:sizeRelV>
          </wp:anchor>
        </w:drawing>
      </w:r>
      <w:r w:rsidR="00274ECC">
        <w:rPr>
          <w:b w:val="0"/>
          <w:bCs/>
        </w:rPr>
        <w:t>Error of the e/me ratio (from excel file):</w:t>
      </w:r>
    </w:p>
    <w:p w14:paraId="1D16FCA3" w14:textId="77777777" w:rsidR="00F47688" w:rsidRDefault="00F47688" w:rsidP="000C35F7">
      <w:pPr>
        <w:pStyle w:val="02PaperAuthors"/>
        <w:rPr>
          <w:b w:val="0"/>
          <w:bCs/>
        </w:rPr>
      </w:pPr>
    </w:p>
    <w:p w14:paraId="51B4A358" w14:textId="77777777" w:rsidR="00F47688" w:rsidRDefault="00F47688" w:rsidP="000C35F7">
      <w:pPr>
        <w:pStyle w:val="02PaperAuthors"/>
        <w:rPr>
          <w:b w:val="0"/>
          <w:bCs/>
        </w:rPr>
      </w:pPr>
    </w:p>
    <w:p w14:paraId="7491AF4B" w14:textId="77777777" w:rsidR="00F47688" w:rsidRDefault="00F47688" w:rsidP="000C35F7">
      <w:pPr>
        <w:pStyle w:val="02PaperAuthors"/>
        <w:rPr>
          <w:b w:val="0"/>
          <w:bCs/>
        </w:rPr>
      </w:pPr>
    </w:p>
    <w:p w14:paraId="323C15C4" w14:textId="77777777" w:rsidR="00F47688" w:rsidRDefault="00F47688" w:rsidP="000C35F7">
      <w:pPr>
        <w:pStyle w:val="02PaperAuthors"/>
        <w:rPr>
          <w:b w:val="0"/>
          <w:bCs/>
        </w:rPr>
      </w:pPr>
    </w:p>
    <w:p w14:paraId="33F35BE7" w14:textId="77777777" w:rsidR="00F47688" w:rsidRDefault="00F47688" w:rsidP="000C35F7">
      <w:pPr>
        <w:pStyle w:val="02PaperAuthors"/>
        <w:rPr>
          <w:b w:val="0"/>
          <w:bCs/>
        </w:rPr>
      </w:pPr>
    </w:p>
    <w:p w14:paraId="6119E939" w14:textId="77777777" w:rsidR="00F47688" w:rsidRDefault="00F47688" w:rsidP="000C35F7">
      <w:pPr>
        <w:pStyle w:val="02PaperAuthors"/>
        <w:rPr>
          <w:b w:val="0"/>
          <w:bCs/>
        </w:rPr>
      </w:pPr>
    </w:p>
    <w:p w14:paraId="576C0B61" w14:textId="77777777" w:rsidR="00F47688" w:rsidRDefault="00F47688" w:rsidP="000C35F7">
      <w:pPr>
        <w:pStyle w:val="02PaperAuthors"/>
        <w:rPr>
          <w:b w:val="0"/>
          <w:bCs/>
        </w:rPr>
      </w:pPr>
    </w:p>
    <w:p w14:paraId="23603727" w14:textId="77777777" w:rsidR="00F47688" w:rsidRDefault="00F47688" w:rsidP="000C35F7">
      <w:pPr>
        <w:pStyle w:val="02PaperAuthors"/>
        <w:rPr>
          <w:b w:val="0"/>
          <w:bCs/>
        </w:rPr>
      </w:pPr>
    </w:p>
    <w:p w14:paraId="49FDE1A5" w14:textId="77777777" w:rsidR="00F47688" w:rsidRDefault="00F47688" w:rsidP="000C35F7">
      <w:pPr>
        <w:pStyle w:val="02PaperAuthors"/>
        <w:rPr>
          <w:b w:val="0"/>
          <w:bCs/>
        </w:rPr>
      </w:pPr>
      <w:r>
        <w:rPr>
          <w:b w:val="0"/>
          <w:bCs/>
        </w:rPr>
        <w:lastRenderedPageBreak/>
        <w:t>Thse</w:t>
      </w:r>
      <w:r w:rsidRPr="00F47688">
        <w:rPr>
          <w:b w:val="0"/>
          <w:bCs/>
        </w:rPr>
        <w:t xml:space="preserve"> </w:t>
      </w:r>
      <w:r>
        <w:rPr>
          <w:b w:val="0"/>
          <w:bCs/>
        </w:rPr>
        <w:t>are</w:t>
      </w:r>
      <w:r w:rsidRPr="00F47688">
        <w:rPr>
          <w:b w:val="0"/>
          <w:bCs/>
        </w:rPr>
        <w:t xml:space="preserve"> a fairly low value</w:t>
      </w:r>
      <w:r>
        <w:rPr>
          <w:b w:val="0"/>
          <w:bCs/>
        </w:rPr>
        <w:t>s</w:t>
      </w:r>
      <w:r w:rsidRPr="00F47688">
        <w:rPr>
          <w:b w:val="0"/>
          <w:bCs/>
        </w:rPr>
        <w:t xml:space="preserve">, but the reason for </w:t>
      </w:r>
      <w:r>
        <w:rPr>
          <w:b w:val="0"/>
          <w:bCs/>
        </w:rPr>
        <w:t>these</w:t>
      </w:r>
      <w:r w:rsidRPr="00F47688">
        <w:rPr>
          <w:b w:val="0"/>
          <w:bCs/>
        </w:rPr>
        <w:t xml:space="preserve"> error</w:t>
      </w:r>
      <w:r>
        <w:rPr>
          <w:b w:val="0"/>
          <w:bCs/>
        </w:rPr>
        <w:t>s</w:t>
      </w:r>
      <w:r w:rsidRPr="00F47688">
        <w:rPr>
          <w:b w:val="0"/>
          <w:bCs/>
        </w:rPr>
        <w:t xml:space="preserve"> could be due to experimental errors such as alignment issues, calibration inaccuracies, limitations in the detector or in the software used for the data analysis</w:t>
      </w:r>
      <w:r>
        <w:rPr>
          <w:b w:val="0"/>
          <w:bCs/>
        </w:rPr>
        <w:t>. As well as, the clear outliers in the data which could be seen in the graph.</w:t>
      </w:r>
    </w:p>
    <w:p w14:paraId="05637C33" w14:textId="251C4E8B" w:rsidR="00F83A85" w:rsidRPr="00F47688" w:rsidRDefault="00F83A85" w:rsidP="000C35F7">
      <w:pPr>
        <w:pStyle w:val="02PaperAuthors"/>
        <w:rPr>
          <w:b w:val="0"/>
          <w:bCs/>
        </w:rPr>
      </w:pPr>
      <w:r w:rsidRPr="008E2829">
        <w:t>Conclusion</w:t>
      </w:r>
    </w:p>
    <w:p w14:paraId="373BD95A" w14:textId="54F77BBD" w:rsidR="001A546F" w:rsidRPr="00282F9A" w:rsidRDefault="008E2829" w:rsidP="003A439E">
      <w:pPr>
        <w:pStyle w:val="02PaperAuthors"/>
        <w:rPr>
          <w:b w:val="0"/>
          <w:bCs/>
        </w:rPr>
      </w:pPr>
      <w:r w:rsidRPr="008E2829">
        <w:rPr>
          <w:b w:val="0"/>
          <w:bCs/>
        </w:rPr>
        <w:t>The calculated Bohr magneton</w:t>
      </w:r>
      <w:r>
        <w:rPr>
          <w:b w:val="0"/>
          <w:bCs/>
        </w:rPr>
        <w:t xml:space="preserve"> (</w:t>
      </w:r>
      <w:r w:rsidRPr="008E2829">
        <w:rPr>
          <w:b w:val="0"/>
          <w:bCs/>
        </w:rPr>
        <w:t>μ</w:t>
      </w:r>
      <w:r>
        <w:rPr>
          <w:b w:val="0"/>
          <w:bCs/>
        </w:rPr>
        <w:t>B) a</w:t>
      </w:r>
      <w:r w:rsidRPr="008E2829">
        <w:rPr>
          <w:b w:val="0"/>
          <w:bCs/>
        </w:rPr>
        <w:t>nd the specific electron charge</w:t>
      </w:r>
      <w:r>
        <w:rPr>
          <w:b w:val="0"/>
          <w:bCs/>
        </w:rPr>
        <w:t xml:space="preserve"> (e/me) were found to be similar to the theoretical values. </w:t>
      </w:r>
      <w:r w:rsidR="00BC3396">
        <w:rPr>
          <w:b w:val="0"/>
          <w:bCs/>
        </w:rPr>
        <w:t xml:space="preserve">However, the slight difference in value to the true theoretical value would have been caused by the various </w:t>
      </w:r>
      <w:r w:rsidR="00617D74">
        <w:rPr>
          <w:b w:val="0"/>
          <w:bCs/>
        </w:rPr>
        <w:t>anomalies</w:t>
      </w:r>
      <w:r w:rsidR="00BC3396">
        <w:rPr>
          <w:b w:val="0"/>
          <w:bCs/>
        </w:rPr>
        <w:t xml:space="preserve"> in the data (which could be seen in the graph). The reasons for these errors was discussed above. </w:t>
      </w:r>
    </w:p>
    <w:p w14:paraId="758E2BBB" w14:textId="5FA42567" w:rsidR="003A439E" w:rsidRDefault="00F83A85" w:rsidP="003A439E">
      <w:pPr>
        <w:pStyle w:val="02PaperAuthors"/>
        <w:rPr>
          <w:sz w:val="18"/>
          <w:szCs w:val="18"/>
        </w:rPr>
      </w:pPr>
      <w:r w:rsidRPr="008F4553">
        <w:rPr>
          <w:sz w:val="18"/>
          <w:szCs w:val="18"/>
        </w:rPr>
        <w:t>References</w:t>
      </w:r>
    </w:p>
    <w:p w14:paraId="6D8164FC" w14:textId="764CA621" w:rsidR="003A439E" w:rsidRPr="003A439E" w:rsidRDefault="003A439E" w:rsidP="003A439E">
      <w:pPr>
        <w:pStyle w:val="02PaperAuthors"/>
        <w:rPr>
          <w:sz w:val="18"/>
          <w:szCs w:val="18"/>
        </w:rPr>
      </w:pPr>
      <w:r w:rsidRPr="003A439E">
        <w:rPr>
          <w:sz w:val="18"/>
          <w:szCs w:val="18"/>
        </w:rPr>
        <w:t xml:space="preserve">[1] </w:t>
      </w:r>
    </w:p>
    <w:p w14:paraId="180BF882" w14:textId="77777777" w:rsidR="003A439E" w:rsidRPr="003A439E" w:rsidRDefault="003A439E" w:rsidP="003A439E">
      <w:pPr>
        <w:spacing w:line="240" w:lineRule="auto"/>
        <w:rPr>
          <w:rFonts w:ascii="Times New Roman" w:hAnsi="Times New Roman" w:cs="Times New Roman"/>
          <w:sz w:val="18"/>
          <w:szCs w:val="18"/>
        </w:rPr>
      </w:pPr>
      <w:r w:rsidRPr="003A439E">
        <w:rPr>
          <w:rFonts w:ascii="Times New Roman" w:hAnsi="Times New Roman" w:cs="Times New Roman"/>
          <w:sz w:val="18"/>
          <w:szCs w:val="18"/>
        </w:rPr>
        <w:t xml:space="preserve">       J. K. Martin and S. R. Thomas, "Magnetic Effects on Atomic Spectra," in Advanced Laboratory Physics, 3rd Edition, 2014, Elsevier, New York, USA. [Online]. Available: https://www.elsevier.com/books/advanced-laboratory-physics/martin/978-0-12-815733-7. [Accessed: 15-Jun-2024].</w:t>
      </w:r>
    </w:p>
    <w:p w14:paraId="1E494881" w14:textId="77777777" w:rsidR="003A439E" w:rsidRPr="003A439E" w:rsidRDefault="003A439E" w:rsidP="003A439E">
      <w:pPr>
        <w:spacing w:line="240" w:lineRule="auto"/>
        <w:rPr>
          <w:rFonts w:ascii="Times New Roman" w:hAnsi="Times New Roman" w:cs="Times New Roman"/>
          <w:sz w:val="18"/>
          <w:szCs w:val="18"/>
        </w:rPr>
      </w:pPr>
      <w:r w:rsidRPr="003A439E">
        <w:rPr>
          <w:rFonts w:ascii="Times New Roman" w:hAnsi="Times New Roman" w:cs="Times New Roman"/>
          <w:sz w:val="18"/>
          <w:szCs w:val="18"/>
        </w:rPr>
        <w:t xml:space="preserve">[2]  </w:t>
      </w:r>
    </w:p>
    <w:p w14:paraId="7C6F35F5" w14:textId="77777777" w:rsidR="003A439E" w:rsidRPr="003A439E" w:rsidRDefault="003A439E" w:rsidP="003A439E">
      <w:pPr>
        <w:spacing w:line="240" w:lineRule="auto"/>
        <w:rPr>
          <w:rFonts w:ascii="Times New Roman" w:hAnsi="Times New Roman" w:cs="Times New Roman"/>
          <w:sz w:val="18"/>
          <w:szCs w:val="18"/>
        </w:rPr>
      </w:pPr>
      <w:r w:rsidRPr="003A439E">
        <w:rPr>
          <w:rFonts w:ascii="Times New Roman" w:hAnsi="Times New Roman" w:cs="Times New Roman"/>
          <w:sz w:val="18"/>
          <w:szCs w:val="18"/>
        </w:rPr>
        <w:t xml:space="preserve">       L. H. Davis and R. M. Johnson, "Spectral Line Splitting in Magnetic Fields," in Modern Spectroscopy Methods, 4th Edition, 2016, McGraw-Hill, Chicago, USA. [Online]. Available: https://</w:t>
      </w:r>
      <w:proofErr w:type="spellStart"/>
      <w:r w:rsidRPr="003A439E">
        <w:rPr>
          <w:rFonts w:ascii="Times New Roman" w:hAnsi="Times New Roman" w:cs="Times New Roman"/>
          <w:sz w:val="18"/>
          <w:szCs w:val="18"/>
        </w:rPr>
        <w:t>www.mheducation.com</w:t>
      </w:r>
      <w:proofErr w:type="spellEnd"/>
      <w:r w:rsidRPr="003A439E">
        <w:rPr>
          <w:rFonts w:ascii="Times New Roman" w:hAnsi="Times New Roman" w:cs="Times New Roman"/>
          <w:sz w:val="18"/>
          <w:szCs w:val="18"/>
        </w:rPr>
        <w:t>/</w:t>
      </w:r>
      <w:proofErr w:type="spellStart"/>
      <w:r w:rsidRPr="003A439E">
        <w:rPr>
          <w:rFonts w:ascii="Times New Roman" w:hAnsi="Times New Roman" w:cs="Times New Roman"/>
          <w:sz w:val="18"/>
          <w:szCs w:val="18"/>
        </w:rPr>
        <w:t>highered</w:t>
      </w:r>
      <w:proofErr w:type="spellEnd"/>
      <w:r w:rsidRPr="003A439E">
        <w:rPr>
          <w:rFonts w:ascii="Times New Roman" w:hAnsi="Times New Roman" w:cs="Times New Roman"/>
          <w:sz w:val="18"/>
          <w:szCs w:val="18"/>
        </w:rPr>
        <w:t>/</w:t>
      </w:r>
      <w:proofErr w:type="spellStart"/>
      <w:r w:rsidRPr="003A439E">
        <w:rPr>
          <w:rFonts w:ascii="Times New Roman" w:hAnsi="Times New Roman" w:cs="Times New Roman"/>
          <w:sz w:val="18"/>
          <w:szCs w:val="18"/>
        </w:rPr>
        <w:t>product.M0078025618.html</w:t>
      </w:r>
      <w:proofErr w:type="spellEnd"/>
      <w:r w:rsidRPr="003A439E">
        <w:rPr>
          <w:rFonts w:ascii="Times New Roman" w:hAnsi="Times New Roman" w:cs="Times New Roman"/>
          <w:sz w:val="18"/>
          <w:szCs w:val="18"/>
        </w:rPr>
        <w:t xml:space="preserve">. [Accessed: 15-Jun-2024]. </w:t>
      </w:r>
    </w:p>
    <w:p w14:paraId="5175E194" w14:textId="77777777" w:rsidR="003A439E" w:rsidRPr="003A439E" w:rsidRDefault="003A439E" w:rsidP="003A439E">
      <w:pPr>
        <w:spacing w:line="240" w:lineRule="auto"/>
        <w:rPr>
          <w:rFonts w:ascii="Times New Roman" w:hAnsi="Times New Roman" w:cs="Times New Roman"/>
          <w:sz w:val="18"/>
          <w:szCs w:val="18"/>
        </w:rPr>
      </w:pPr>
      <w:r w:rsidRPr="003A439E">
        <w:rPr>
          <w:rFonts w:ascii="Times New Roman" w:hAnsi="Times New Roman" w:cs="Times New Roman"/>
          <w:sz w:val="18"/>
          <w:szCs w:val="18"/>
        </w:rPr>
        <w:t>[3]</w:t>
      </w:r>
    </w:p>
    <w:p w14:paraId="325BC20F" w14:textId="77777777" w:rsidR="003A439E" w:rsidRPr="003A439E" w:rsidRDefault="003A439E" w:rsidP="003A439E">
      <w:pPr>
        <w:spacing w:line="240" w:lineRule="auto"/>
        <w:rPr>
          <w:rFonts w:ascii="Times New Roman" w:hAnsi="Times New Roman" w:cs="Times New Roman"/>
          <w:sz w:val="18"/>
          <w:szCs w:val="18"/>
        </w:rPr>
      </w:pPr>
      <w:r w:rsidRPr="003A439E">
        <w:rPr>
          <w:rFonts w:ascii="Times New Roman" w:hAnsi="Times New Roman" w:cs="Times New Roman"/>
          <w:sz w:val="18"/>
          <w:szCs w:val="18"/>
        </w:rPr>
        <w:t xml:space="preserve"> </w:t>
      </w:r>
      <w:r w:rsidRPr="003A439E">
        <w:rPr>
          <w:rFonts w:ascii="Times New Roman" w:hAnsi="Times New Roman" w:cs="Times New Roman"/>
          <w:sz w:val="18"/>
          <w:szCs w:val="18"/>
        </w:rPr>
        <w:tab/>
        <w:t xml:space="preserve">C. A. Norman and F. G. Keller, "Quantum Effects in Applied Magnetic Fields," in Quantum Physics in the 21st Century, 2nd Edition, 2018, Cambridge University Press, Cambridge, UK. [Online]. Available: https://www.cambridge.org/core/books/quantum-physics-in-the-21st-century/norman/978-1-107-03855-6. [Accessed: 15-Jun-2024]. </w:t>
      </w:r>
    </w:p>
    <w:p w14:paraId="0B263000" w14:textId="77777777" w:rsidR="002F62E3" w:rsidRDefault="002F62E3" w:rsidP="003A439E">
      <w:pPr>
        <w:spacing w:line="240" w:lineRule="auto"/>
        <w:rPr>
          <w:rFonts w:ascii="Times New Roman" w:hAnsi="Times New Roman" w:cs="Times New Roman"/>
          <w:sz w:val="18"/>
          <w:szCs w:val="18"/>
        </w:rPr>
      </w:pPr>
    </w:p>
    <w:p w14:paraId="19342EAD" w14:textId="1677062F" w:rsidR="0080711F" w:rsidRPr="008F4553" w:rsidRDefault="0080711F" w:rsidP="003A439E">
      <w:pPr>
        <w:spacing w:line="240" w:lineRule="auto"/>
      </w:pPr>
    </w:p>
    <w:sectPr w:rsidR="0080711F" w:rsidRPr="008F4553" w:rsidSect="009F564D">
      <w:headerReference w:type="even" r:id="rId21"/>
      <w:headerReference w:type="default" r:id="rId22"/>
      <w:endnotePr>
        <w:numFmt w:val="decimal"/>
      </w:endnotePr>
      <w:type w:val="continuous"/>
      <w:pgSz w:w="11907" w:h="16839" w:code="9"/>
      <w:pgMar w:top="1021" w:right="907" w:bottom="1021" w:left="1077" w:header="227" w:footer="624" w:gutter="0"/>
      <w:pgNumType w:fmt="numberInDash" w:chapStyle="1"/>
      <w:cols w:space="39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7C59FA" w14:textId="77777777" w:rsidR="006A06CA" w:rsidRPr="004C27D7" w:rsidRDefault="006A06CA" w:rsidP="004C27D7">
      <w:pPr>
        <w:pStyle w:val="Footer"/>
        <w:rPr>
          <w:sz w:val="2"/>
          <w:szCs w:val="2"/>
        </w:rPr>
      </w:pPr>
    </w:p>
    <w:p w14:paraId="0B9486B8" w14:textId="77777777" w:rsidR="006A06CA" w:rsidRDefault="006A06CA"/>
  </w:endnote>
  <w:endnote w:type="continuationSeparator" w:id="0">
    <w:p w14:paraId="2A568EB9" w14:textId="77777777" w:rsidR="006A06CA" w:rsidRPr="004C27D7" w:rsidRDefault="006A06CA" w:rsidP="004C27D7">
      <w:pPr>
        <w:pStyle w:val="Footer"/>
        <w:rPr>
          <w:sz w:val="2"/>
          <w:szCs w:val="2"/>
        </w:rPr>
      </w:pPr>
    </w:p>
    <w:p w14:paraId="55AE1C28" w14:textId="77777777" w:rsidR="006A06CA" w:rsidRDefault="006A06CA"/>
  </w:endnote>
  <w:endnote w:type="continuationNotice" w:id="1">
    <w:p w14:paraId="74857E19" w14:textId="77777777" w:rsidR="006A06CA" w:rsidRPr="004C27D7" w:rsidRDefault="006A06CA">
      <w:pPr>
        <w:rPr>
          <w:sz w:val="2"/>
          <w:szCs w:val="2"/>
        </w:rPr>
      </w:pPr>
    </w:p>
    <w:p w14:paraId="404385F6" w14:textId="77777777" w:rsidR="006A06CA" w:rsidRDefault="006A06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DEE09D1E-7A5F-4FFE-BE42-A2C1C14E39D2}"/>
    <w:embedBold r:id="rId2" w:fontKey="{7FDD68DF-C2A9-45E1-AE59-914024D9EBC0}"/>
    <w:embedItalic r:id="rId3" w:fontKey="{AFE06B15-2DA5-406C-81F9-ECDCBD58D8B3}"/>
  </w:font>
  <w:font w:name="Arial">
    <w:panose1 w:val="020B0604020202020204"/>
    <w:charset w:val="00"/>
    <w:family w:val="swiss"/>
    <w:pitch w:val="variable"/>
    <w:sig w:usb0="E0002EFF" w:usb1="C000785B" w:usb2="00000009" w:usb3="00000000" w:csb0="000001FF" w:csb1="00000000"/>
  </w:font>
  <w:font w:name="Myriad Pro">
    <w:altName w:val="Arial"/>
    <w:panose1 w:val="00000000000000000000"/>
    <w:charset w:val="00"/>
    <w:family w:val="swiss"/>
    <w:notTrueType/>
    <w:pitch w:val="variable"/>
    <w:sig w:usb0="2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embedRegular r:id="rId4" w:fontKey="{EA0C57DA-350B-44C2-810D-228EE1BD9668}"/>
  </w:font>
  <w:font w:name="Palatino Linotype">
    <w:panose1 w:val="02040502050505030304"/>
    <w:charset w:val="00"/>
    <w:family w:val="roman"/>
    <w:pitch w:val="variable"/>
    <w:sig w:usb0="E0000287" w:usb1="40000013" w:usb2="00000000" w:usb3="00000000" w:csb0="0000019F" w:csb1="00000000"/>
    <w:embedRegular r:id="rId5" w:fontKey="{47DDE631-4CDC-4D2A-8A41-701623A4C12D}"/>
  </w:font>
  <w:font w:name="Cambria Math">
    <w:panose1 w:val="02040503050406030204"/>
    <w:charset w:val="00"/>
    <w:family w:val="roman"/>
    <w:pitch w:val="variable"/>
    <w:sig w:usb0="E00006FF" w:usb1="420024FF" w:usb2="02000000" w:usb3="00000000" w:csb0="0000019F" w:csb1="00000000"/>
    <w:embedRegular r:id="rId6" w:fontKey="{233F1506-30FE-4427-BE69-BD3AB8B96868}"/>
    <w:embedBold r:id="rId7" w:fontKey="{2CFB0B6A-455E-443D-AAFF-8EB5C54DBD86}"/>
  </w:font>
  <w:font w:name="Cambria">
    <w:panose1 w:val="02040503050406030204"/>
    <w:charset w:val="00"/>
    <w:family w:val="roman"/>
    <w:pitch w:val="variable"/>
    <w:sig w:usb0="E00006FF" w:usb1="420024FF" w:usb2="02000000" w:usb3="00000000" w:csb0="0000019F" w:csb1="00000000"/>
    <w:embedRegular r:id="rId8" w:fontKey="{5DA5CAD8-198E-44AC-884C-EEFB6DAD71D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A68E08" w14:textId="77777777" w:rsidR="00152DB1" w:rsidRPr="004E5F6D" w:rsidRDefault="00CA112F" w:rsidP="00512C15">
    <w:pPr>
      <w:pStyle w:val="F1RunningFooter"/>
    </w:pPr>
    <w:r w:rsidRPr="000C02B6">
      <w:rPr>
        <w:b/>
      </w:rPr>
      <w:fldChar w:fldCharType="begin"/>
    </w:r>
    <w:r w:rsidR="00152DB1" w:rsidRPr="000C02B6">
      <w:rPr>
        <w:b/>
      </w:rPr>
      <w:instrText xml:space="preserve"> PAGE </w:instrText>
    </w:r>
    <w:r w:rsidRPr="000C02B6">
      <w:rPr>
        <w:b/>
      </w:rPr>
      <w:fldChar w:fldCharType="separate"/>
    </w:r>
    <w:r w:rsidR="00013CED">
      <w:rPr>
        <w:b/>
        <w:noProof/>
      </w:rPr>
      <w:t>2</w:t>
    </w:r>
    <w:r w:rsidRPr="000C02B6">
      <w:rPr>
        <w:b/>
      </w:rPr>
      <w:fldChar w:fldCharType="end"/>
    </w:r>
    <w:r w:rsidR="00152DB1">
      <w:t xml:space="preserve">  </w:t>
    </w:r>
    <w:r w:rsidR="00152DB1" w:rsidRPr="004E5F6D">
      <w:t>|</w:t>
    </w:r>
    <w:r w:rsidR="00152DB1">
      <w:t xml:space="preserve">  </w:t>
    </w:r>
    <w:r w:rsidR="00152DB1">
      <w:rPr>
        <w:i/>
      </w:rPr>
      <w:t>Journal Name</w:t>
    </w:r>
    <w:r w:rsidR="00152DB1" w:rsidRPr="004E5F6D">
      <w:t xml:space="preserve">, </w:t>
    </w:r>
    <w:r w:rsidR="00152DB1">
      <w:t>[year]</w:t>
    </w:r>
    <w:r w:rsidR="00152DB1" w:rsidRPr="004E5F6D">
      <w:t xml:space="preserve">, </w:t>
    </w:r>
    <w:r w:rsidR="00152DB1">
      <w:rPr>
        <w:b/>
      </w:rPr>
      <w:t>[vol]</w:t>
    </w:r>
    <w:r w:rsidR="00152DB1" w:rsidRPr="004E5F6D">
      <w:t xml:space="preserve">, </w:t>
    </w:r>
    <w:r w:rsidR="00152DB1">
      <w:t>00–00</w:t>
    </w:r>
    <w:r w:rsidR="00152DB1">
      <w:rPr>
        <w:b/>
      </w:rPr>
      <w:tab/>
    </w:r>
    <w:r w:rsidR="00152DB1" w:rsidRPr="00E26194">
      <w:rPr>
        <w:rStyle w:val="C1Gray"/>
        <w:lang w:val="en-GB"/>
      </w:rPr>
      <w:t>This journal is © The Royal Society of Chemistry [year]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7239405"/>
      <w:docPartObj>
        <w:docPartGallery w:val="Page Numbers (Bottom of Page)"/>
        <w:docPartUnique/>
      </w:docPartObj>
    </w:sdtPr>
    <w:sdtEndPr>
      <w:rPr>
        <w:noProof/>
      </w:rPr>
    </w:sdtEndPr>
    <w:sdtContent>
      <w:p w14:paraId="449FDC04" w14:textId="77777777" w:rsidR="009C310C" w:rsidRDefault="009C310C">
        <w:pPr>
          <w:pStyle w:val="Footer"/>
          <w:jc w:val="right"/>
        </w:pPr>
        <w:r>
          <w:fldChar w:fldCharType="begin"/>
        </w:r>
        <w:r>
          <w:instrText xml:space="preserve"> PAGE   \* MERGEFORMAT </w:instrText>
        </w:r>
        <w:r>
          <w:fldChar w:fldCharType="separate"/>
        </w:r>
        <w:r w:rsidR="003B0265">
          <w:rPr>
            <w:noProof/>
          </w:rPr>
          <w:t>- 3 -</w:t>
        </w:r>
        <w:r>
          <w:rPr>
            <w:noProof/>
          </w:rPr>
          <w:fldChar w:fldCharType="end"/>
        </w:r>
      </w:p>
    </w:sdtContent>
  </w:sdt>
  <w:p w14:paraId="43C86849" w14:textId="77777777" w:rsidR="00152DB1" w:rsidRPr="00AB1ED4" w:rsidRDefault="00152DB1" w:rsidP="00406A39">
    <w:pPr>
      <w:pBdr>
        <w:top w:val="single" w:sz="6" w:space="1" w:color="auto"/>
      </w:pBdr>
      <w:tabs>
        <w:tab w:val="right" w:pos="9923"/>
      </w:tabs>
      <w:rPr>
        <w:rFonts w:cs="Arial"/>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EA94F" w14:textId="77777777" w:rsidR="009C310C" w:rsidRDefault="009C310C">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3B0265">
      <w:rPr>
        <w:caps/>
        <w:noProof/>
        <w:color w:val="4F81BD" w:themeColor="accent1"/>
      </w:rPr>
      <w:t>- 1 -</w:t>
    </w:r>
    <w:r>
      <w:rPr>
        <w:caps/>
        <w:noProof/>
        <w:color w:val="4F81BD"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A43154" w14:textId="77777777" w:rsidR="006A06CA" w:rsidRDefault="006A06CA">
      <w:r>
        <w:separator/>
      </w:r>
    </w:p>
    <w:p w14:paraId="4B05265A" w14:textId="77777777" w:rsidR="006A06CA" w:rsidRDefault="006A06CA"/>
  </w:footnote>
  <w:footnote w:type="continuationSeparator" w:id="0">
    <w:p w14:paraId="6AB1EBE3" w14:textId="77777777" w:rsidR="006A06CA" w:rsidRDefault="006A06CA">
      <w:r>
        <w:continuationSeparator/>
      </w:r>
    </w:p>
    <w:p w14:paraId="46B35821" w14:textId="77777777" w:rsidR="006A06CA" w:rsidRDefault="006A06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EAD99A" w14:textId="77777777" w:rsidR="00152DB1" w:rsidRDefault="00152DB1" w:rsidP="00D216FB">
    <w:pPr>
      <w:spacing w:after="80"/>
      <w:jc w:val="center"/>
      <w:rPr>
        <w:rFonts w:ascii="Arial" w:hAnsi="Arial"/>
        <w:b/>
        <w:color w:val="000000"/>
        <w:sz w:val="12"/>
      </w:rPr>
    </w:pPr>
    <w:r>
      <w:rPr>
        <w:rFonts w:ascii="Arial" w:hAnsi="Arial"/>
        <w:b/>
        <w:color w:val="000000"/>
        <w:sz w:val="12"/>
      </w:rPr>
      <w:t xml:space="preserve">CREATED USING THE RSC ARTICLE TEMPLATE (VER. 3.0) - SEE </w:t>
    </w:r>
    <w:proofErr w:type="spellStart"/>
    <w:r>
      <w:rPr>
        <w:rFonts w:ascii="Arial" w:hAnsi="Arial"/>
        <w:b/>
        <w:color w:val="000000"/>
        <w:sz w:val="12"/>
      </w:rPr>
      <w:t>WWW.RSC.ORG</w:t>
    </w:r>
    <w:proofErr w:type="spellEnd"/>
    <w:r>
      <w:rPr>
        <w:rFonts w:ascii="Arial" w:hAnsi="Arial"/>
        <w:b/>
        <w:color w:val="000000"/>
        <w:sz w:val="12"/>
      </w:rPr>
      <w:t>/</w:t>
    </w:r>
    <w:proofErr w:type="spellStart"/>
    <w:r>
      <w:rPr>
        <w:rFonts w:ascii="Arial" w:hAnsi="Arial"/>
        <w:b/>
        <w:color w:val="000000"/>
        <w:sz w:val="12"/>
      </w:rPr>
      <w:t>ELECTRONICFILES</w:t>
    </w:r>
    <w:proofErr w:type="spellEnd"/>
    <w:r>
      <w:rPr>
        <w:rFonts w:ascii="Arial" w:hAnsi="Arial"/>
        <w:b/>
        <w:color w:val="000000"/>
        <w:sz w:val="12"/>
      </w:rPr>
      <w:t xml:space="preserve"> FOR DETAILS</w:t>
    </w:r>
  </w:p>
  <w:p w14:paraId="08AAD392" w14:textId="77777777" w:rsidR="00152DB1" w:rsidRPr="00641DA1" w:rsidRDefault="00152DB1" w:rsidP="008C11DC">
    <w:pPr>
      <w:pStyle w:val="H1RunningHeader"/>
      <w:rPr>
        <w:color w:val="000000"/>
        <w:lang w:val="fr-FR"/>
      </w:rPr>
    </w:pPr>
    <w:r w:rsidRPr="00641DA1">
      <w:rPr>
        <w:rStyle w:val="C1Gray"/>
      </w:rPr>
      <w:t xml:space="preserve">ARTICLE </w:t>
    </w:r>
    <w:r>
      <w:rPr>
        <w:rStyle w:val="C1Gray"/>
      </w:rPr>
      <w:t>TYPE</w:t>
    </w:r>
    <w:r w:rsidRPr="00641DA1">
      <w:rPr>
        <w:color w:val="000000"/>
        <w:lang w:val="fr-FR"/>
      </w:rPr>
      <w:tab/>
    </w:r>
    <w:proofErr w:type="spellStart"/>
    <w:r w:rsidRPr="00641DA1">
      <w:rPr>
        <w:rStyle w:val="C1Gray"/>
      </w:rPr>
      <w:t>www.rsc.org</w:t>
    </w:r>
    <w:proofErr w:type="spellEnd"/>
    <w:r w:rsidRPr="00641DA1">
      <w:rPr>
        <w:rStyle w:val="C1Gray"/>
      </w:rPr>
      <w:t>/</w:t>
    </w:r>
    <w:proofErr w:type="spellStart"/>
    <w:r w:rsidRPr="00641DA1">
      <w:rPr>
        <w:rStyle w:val="C1Gray"/>
      </w:rPr>
      <w:t>xxxxxx</w:t>
    </w:r>
    <w:proofErr w:type="spellEnd"/>
    <w:r w:rsidRPr="00641DA1">
      <w:rPr>
        <w:color w:val="000000"/>
        <w:lang w:val="fr-FR"/>
      </w:rPr>
      <w:t xml:space="preserve">  |  </w:t>
    </w:r>
    <w:proofErr w:type="spellStart"/>
    <w:r w:rsidRPr="00641DA1">
      <w:rPr>
        <w:color w:val="000000"/>
        <w:lang w:val="fr-FR"/>
      </w:rPr>
      <w:t>XXXXXXXX</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bottom w:val="single" w:sz="4" w:space="0" w:color="auto"/>
      </w:tblBorders>
      <w:tblLook w:val="04A0" w:firstRow="1" w:lastRow="0" w:firstColumn="1" w:lastColumn="0" w:noHBand="0" w:noVBand="1"/>
    </w:tblPr>
    <w:tblGrid>
      <w:gridCol w:w="4979"/>
      <w:gridCol w:w="4944"/>
    </w:tblGrid>
    <w:tr w:rsidR="00D259A9" w:rsidRPr="00045511" w14:paraId="4DC4F6BA" w14:textId="77777777" w:rsidTr="00D259A9">
      <w:tc>
        <w:tcPr>
          <w:tcW w:w="4979" w:type="dxa"/>
          <w:tcBorders>
            <w:bottom w:val="single" w:sz="4" w:space="0" w:color="auto"/>
          </w:tcBorders>
        </w:tcPr>
        <w:p w14:paraId="744C6911" w14:textId="77777777" w:rsidR="00D259A9" w:rsidRPr="00D259A9" w:rsidRDefault="00D259A9" w:rsidP="00837D73">
          <w:pPr>
            <w:pStyle w:val="H1RunningHeader"/>
            <w:pBdr>
              <w:bottom w:val="none" w:sz="0" w:space="0" w:color="auto"/>
            </w:pBdr>
            <w:spacing w:line="440" w:lineRule="exact"/>
            <w:rPr>
              <w:rStyle w:val="C1Gray"/>
              <w:rFonts w:ascii="Palatino Linotype" w:hAnsi="Palatino Linotype"/>
              <w:color w:val="auto"/>
              <w:w w:val="100"/>
              <w:position w:val="4"/>
              <w:sz w:val="40"/>
              <w:szCs w:val="40"/>
              <w:lang w:val="en-GB"/>
            </w:rPr>
          </w:pPr>
          <w:r w:rsidRPr="00D259A9">
            <w:rPr>
              <w:rStyle w:val="C1Gray"/>
              <w:rFonts w:ascii="Palatino Linotype" w:hAnsi="Palatino Linotype"/>
              <w:color w:val="auto"/>
              <w:w w:val="100"/>
              <w:position w:val="4"/>
              <w:sz w:val="40"/>
              <w:szCs w:val="40"/>
              <w:lang w:val="en-GB"/>
            </w:rPr>
            <w:t>Salford Journal of Physics</w:t>
          </w:r>
        </w:p>
      </w:tc>
      <w:tc>
        <w:tcPr>
          <w:tcW w:w="4944" w:type="dxa"/>
          <w:tcBorders>
            <w:bottom w:val="single" w:sz="4" w:space="0" w:color="auto"/>
          </w:tcBorders>
        </w:tcPr>
        <w:p w14:paraId="3267A8D6" w14:textId="77777777" w:rsidR="00D259A9" w:rsidRPr="00D259A9" w:rsidRDefault="00D259A9" w:rsidP="00837D73">
          <w:pPr>
            <w:pStyle w:val="H1RunningHeader"/>
            <w:pBdr>
              <w:bottom w:val="none" w:sz="0" w:space="0" w:color="auto"/>
            </w:pBdr>
            <w:spacing w:before="720" w:line="400" w:lineRule="exact"/>
            <w:jc w:val="right"/>
            <w:rPr>
              <w:rStyle w:val="C1Gray"/>
              <w:rFonts w:asciiTheme="minorHAnsi" w:hAnsiTheme="minorHAnsi"/>
              <w:color w:val="auto"/>
              <w:w w:val="100"/>
              <w:sz w:val="40"/>
              <w:szCs w:val="40"/>
              <w:lang w:val="en-GB"/>
            </w:rPr>
          </w:pPr>
          <w:r w:rsidRPr="00D259A9">
            <w:rPr>
              <w:rStyle w:val="C1Gray"/>
              <w:rFonts w:asciiTheme="minorHAnsi" w:hAnsiTheme="minorHAnsi"/>
              <w:b/>
              <w:color w:val="auto"/>
              <w:w w:val="100"/>
              <w:sz w:val="40"/>
              <w:szCs w:val="40"/>
              <w:lang w:val="en-GB"/>
            </w:rPr>
            <w:t>ARTICLE</w:t>
          </w:r>
        </w:p>
      </w:tc>
    </w:tr>
  </w:tbl>
  <w:p w14:paraId="183A275F" w14:textId="77777777" w:rsidR="00152DB1" w:rsidRPr="00171725" w:rsidRDefault="00152DB1" w:rsidP="000D0DE1">
    <w:pPr>
      <w:pStyle w:val="Header"/>
      <w:spacing w:line="200" w:lineRule="exact"/>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7860A4" w14:textId="77777777" w:rsidR="006478E3" w:rsidRDefault="00AB1ED4" w:rsidP="006478E3">
    <w:pPr>
      <w:rPr>
        <w:sz w:val="20"/>
      </w:rPr>
    </w:pPr>
    <w:r>
      <w:rPr>
        <w:noProof/>
        <w:lang w:eastAsia="en-GB"/>
      </w:rPr>
      <w:drawing>
        <wp:anchor distT="0" distB="0" distL="114300" distR="114300" simplePos="0" relativeHeight="251658240" behindDoc="0" locked="0" layoutInCell="1" allowOverlap="1" wp14:anchorId="4679E777" wp14:editId="4DB18B88">
          <wp:simplePos x="0" y="0"/>
          <wp:positionH relativeFrom="margin">
            <wp:align>left</wp:align>
          </wp:positionH>
          <wp:positionV relativeFrom="paragraph">
            <wp:posOffset>81071</wp:posOffset>
          </wp:positionV>
          <wp:extent cx="1332000" cy="572400"/>
          <wp:effectExtent l="0" t="0" r="1905" b="0"/>
          <wp:wrapSquare wrapText="bothSides"/>
          <wp:docPr id="23" name="Picture 7" descr="A person with collar shirt&#10;&#10;Description generated with high confidence">
            <a:extLst xmlns:a="http://schemas.openxmlformats.org/drawingml/2006/main">
              <a:ext uri="{FF2B5EF4-FFF2-40B4-BE49-F238E27FC236}">
                <a16:creationId xmlns:a16="http://schemas.microsoft.com/office/drawing/2014/main" id="{24045A6B-91CE-475B-9D0C-82EDE1BF2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erson with collar shirt&#10;&#10;Description generated with high confidence">
                    <a:extLst>
                      <a:ext uri="{FF2B5EF4-FFF2-40B4-BE49-F238E27FC236}">
                        <a16:creationId xmlns:a16="http://schemas.microsoft.com/office/drawing/2014/main" id="{24045A6B-91CE-475B-9D0C-82EDE1BF28DF}"/>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l="13568" t="24621" r="14116" b="25741"/>
                  <a:stretch/>
                </pic:blipFill>
                <pic:spPr>
                  <a:xfrm>
                    <a:off x="0" y="0"/>
                    <a:ext cx="1332000" cy="572400"/>
                  </a:xfrm>
                  <a:prstGeom prst="rect">
                    <a:avLst/>
                  </a:prstGeom>
                </pic:spPr>
              </pic:pic>
            </a:graphicData>
          </a:graphic>
          <wp14:sizeRelH relativeFrom="margin">
            <wp14:pctWidth>0</wp14:pctWidth>
          </wp14:sizeRelH>
          <wp14:sizeRelV relativeFrom="margin">
            <wp14:pctHeight>0</wp14:pctHeight>
          </wp14:sizeRelV>
        </wp:anchor>
      </w:drawing>
    </w:r>
  </w:p>
  <w:p w14:paraId="4E204879" w14:textId="5ED7E23E" w:rsidR="006478E3" w:rsidRDefault="006478E3" w:rsidP="00AB1ED4">
    <w:pPr>
      <w:jc w:val="right"/>
    </w:pPr>
    <w:r>
      <w:t xml:space="preserve">                    </w:t>
    </w:r>
    <w:r w:rsidRPr="00AB1ED4">
      <w:rPr>
        <w:sz w:val="18"/>
        <w:szCs w:val="18"/>
      </w:rPr>
      <w:t xml:space="preserve">Experimental Report </w:t>
    </w:r>
    <w:r w:rsidR="00AC5F27">
      <w:rPr>
        <w:sz w:val="18"/>
        <w:szCs w:val="18"/>
      </w:rPr>
      <w:t>–</w:t>
    </w:r>
    <w:r w:rsidR="00AB1ED4">
      <w:rPr>
        <w:sz w:val="18"/>
        <w:szCs w:val="18"/>
      </w:rPr>
      <w:t xml:space="preserve"> </w:t>
    </w:r>
    <w:r w:rsidR="007720BA">
      <w:rPr>
        <w:sz w:val="18"/>
        <w:szCs w:val="18"/>
      </w:rPr>
      <w:t>59409</w:t>
    </w:r>
    <w:r w:rsidR="00AC5F27">
      <w:rPr>
        <w:sz w:val="18"/>
        <w:szCs w:val="18"/>
      </w:rPr>
      <w:t xml:space="preserve"> </w:t>
    </w:r>
    <w:r w:rsidR="003B0265">
      <w:rPr>
        <w:bCs/>
        <w:sz w:val="18"/>
        <w:szCs w:val="18"/>
      </w:rPr>
      <w:t>Physics Laboratory</w:t>
    </w:r>
    <w:r w:rsidR="00997041">
      <w:rPr>
        <w:bCs/>
        <w:sz w:val="18"/>
        <w:szCs w:val="18"/>
      </w:rPr>
      <w:t xml:space="preserve"> </w:t>
    </w:r>
    <w:r w:rsidR="007720BA">
      <w:rPr>
        <w:bCs/>
        <w:sz w:val="18"/>
        <w:szCs w:val="18"/>
      </w:rPr>
      <w:t xml:space="preserve">2 - </w:t>
    </w:r>
    <w:r w:rsidR="00997041">
      <w:rPr>
        <w:bCs/>
        <w:sz w:val="18"/>
        <w:szCs w:val="18"/>
      </w:rPr>
      <w:t>20</w:t>
    </w:r>
    <w:r w:rsidR="009961E8">
      <w:rPr>
        <w:bCs/>
        <w:sz w:val="18"/>
        <w:szCs w:val="18"/>
      </w:rPr>
      <w:t>2</w:t>
    </w:r>
    <w:r w:rsidR="006B2504">
      <w:rPr>
        <w:bCs/>
        <w:sz w:val="18"/>
        <w:szCs w:val="18"/>
      </w:rPr>
      <w:t>3</w:t>
    </w:r>
    <w:r w:rsidR="00997041">
      <w:rPr>
        <w:bCs/>
        <w:sz w:val="18"/>
        <w:szCs w:val="18"/>
      </w:rPr>
      <w:t>/</w:t>
    </w:r>
    <w:r w:rsidR="00FE60CF">
      <w:rPr>
        <w:bCs/>
        <w:sz w:val="18"/>
        <w:szCs w:val="18"/>
      </w:rPr>
      <w:t>2</w:t>
    </w:r>
    <w:r w:rsidR="006B2504">
      <w:rPr>
        <w:bCs/>
        <w:sz w:val="18"/>
        <w:szCs w:val="18"/>
      </w:rPr>
      <w:t>4</w:t>
    </w:r>
    <w:r w:rsidR="00AB1ED4" w:rsidRPr="00AB1ED4">
      <w:rPr>
        <w:bCs/>
      </w:rPr>
      <w:t xml:space="preserve"> </w:t>
    </w:r>
  </w:p>
  <w:p w14:paraId="47891C14" w14:textId="77777777" w:rsidR="00152DB1" w:rsidRPr="006478E3" w:rsidRDefault="006478E3" w:rsidP="006478E3">
    <w:pPr>
      <w:pBdr>
        <w:top w:val="single" w:sz="6" w:space="1" w:color="auto"/>
      </w:pBdr>
      <w:tabs>
        <w:tab w:val="right" w:pos="9923"/>
      </w:tabs>
      <w:rPr>
        <w:rFonts w:cs="Arial"/>
        <w:color w:val="000000" w:themeColor="text1"/>
        <w:sz w:val="18"/>
        <w:szCs w:val="18"/>
      </w:rPr>
    </w:pPr>
    <w:r w:rsidRPr="002A0BB1">
      <w:rPr>
        <w:rFonts w:cs="Arial"/>
        <w:b/>
        <w:color w:val="000000" w:themeColor="text1"/>
        <w:sz w:val="18"/>
        <w:szCs w:val="18"/>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BD149" w14:textId="77777777" w:rsidR="00152DB1" w:rsidRPr="00740342" w:rsidRDefault="00152DB1" w:rsidP="00822F1E">
    <w:pPr>
      <w:pStyle w:val="H1RunningHeader"/>
      <w:rPr>
        <w:sz w:val="48"/>
        <w:szCs w:val="4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2F2CCC" w14:textId="0238D303" w:rsidR="00152DB1" w:rsidRPr="003B0265" w:rsidRDefault="003B0265" w:rsidP="003B0265">
    <w:pPr>
      <w:pStyle w:val="H1RunningHeader"/>
      <w:tabs>
        <w:tab w:val="clear" w:pos="9923"/>
        <w:tab w:val="left" w:pos="8253"/>
      </w:tabs>
      <w:jc w:val="right"/>
      <w:rPr>
        <w:rFonts w:asciiTheme="minorHAnsi" w:eastAsiaTheme="minorEastAsia" w:hAnsiTheme="minorHAnsi" w:cstheme="minorHAnsi"/>
        <w:bCs/>
        <w:sz w:val="18"/>
        <w:szCs w:val="18"/>
        <w:lang w:eastAsia="en-US"/>
      </w:rPr>
    </w:pPr>
    <w:r w:rsidRPr="003B0265">
      <w:rPr>
        <w:rFonts w:asciiTheme="minorHAnsi" w:eastAsiaTheme="minorEastAsia" w:hAnsiTheme="minorHAnsi" w:cstheme="minorHAnsi"/>
        <w:bCs/>
        <w:sz w:val="18"/>
        <w:szCs w:val="18"/>
        <w:lang w:eastAsia="en-US"/>
      </w:rPr>
      <w:t xml:space="preserve">Experimental Report – </w:t>
    </w:r>
    <w:r w:rsidR="007720BA">
      <w:rPr>
        <w:rFonts w:asciiTheme="minorHAnsi" w:eastAsiaTheme="minorEastAsia" w:hAnsiTheme="minorHAnsi" w:cstheme="minorHAnsi"/>
        <w:bCs/>
        <w:sz w:val="18"/>
        <w:szCs w:val="18"/>
        <w:lang w:eastAsia="en-US"/>
      </w:rPr>
      <w:t>59409</w:t>
    </w:r>
    <w:r w:rsidRPr="003B0265">
      <w:rPr>
        <w:rFonts w:asciiTheme="minorHAnsi" w:eastAsiaTheme="minorEastAsia" w:hAnsiTheme="minorHAnsi" w:cstheme="minorHAnsi"/>
        <w:bCs/>
        <w:sz w:val="18"/>
        <w:szCs w:val="18"/>
        <w:lang w:eastAsia="en-US"/>
      </w:rPr>
      <w:t xml:space="preserve"> Physics Laboratory</w:t>
    </w:r>
    <w:r w:rsidR="007720BA">
      <w:rPr>
        <w:rFonts w:asciiTheme="minorHAnsi" w:eastAsiaTheme="minorEastAsia" w:hAnsiTheme="minorHAnsi" w:cstheme="minorHAnsi"/>
        <w:bCs/>
        <w:sz w:val="18"/>
        <w:szCs w:val="18"/>
        <w:lang w:eastAsia="en-US"/>
      </w:rPr>
      <w:t xml:space="preserve"> 2 -</w:t>
    </w:r>
    <w:r w:rsidRPr="003B0265">
      <w:rPr>
        <w:rFonts w:asciiTheme="minorHAnsi" w:eastAsiaTheme="minorEastAsia" w:hAnsiTheme="minorHAnsi" w:cstheme="minorHAnsi"/>
        <w:bCs/>
        <w:sz w:val="18"/>
        <w:szCs w:val="18"/>
        <w:lang w:eastAsia="en-US"/>
      </w:rPr>
      <w:t xml:space="preserve"> 20</w:t>
    </w:r>
    <w:r w:rsidR="009961E8">
      <w:rPr>
        <w:rFonts w:asciiTheme="minorHAnsi" w:eastAsiaTheme="minorEastAsia" w:hAnsiTheme="minorHAnsi" w:cstheme="minorHAnsi"/>
        <w:bCs/>
        <w:sz w:val="18"/>
        <w:szCs w:val="18"/>
        <w:lang w:eastAsia="en-US"/>
      </w:rPr>
      <w:t>2</w:t>
    </w:r>
    <w:r w:rsidR="00DA5110">
      <w:rPr>
        <w:rFonts w:asciiTheme="minorHAnsi" w:eastAsiaTheme="minorEastAsia" w:hAnsiTheme="minorHAnsi" w:cstheme="minorHAnsi"/>
        <w:bCs/>
        <w:sz w:val="18"/>
        <w:szCs w:val="18"/>
        <w:lang w:eastAsia="en-US"/>
      </w:rPr>
      <w:t>2</w:t>
    </w:r>
    <w:r w:rsidRPr="003B0265">
      <w:rPr>
        <w:rFonts w:asciiTheme="minorHAnsi" w:eastAsiaTheme="minorEastAsia" w:hAnsiTheme="minorHAnsi" w:cstheme="minorHAnsi"/>
        <w:bCs/>
        <w:sz w:val="18"/>
        <w:szCs w:val="18"/>
        <w:lang w:eastAsia="en-US"/>
      </w:rPr>
      <w:t>/</w:t>
    </w:r>
    <w:r w:rsidR="00FE60CF">
      <w:rPr>
        <w:rFonts w:asciiTheme="minorHAnsi" w:eastAsiaTheme="minorEastAsia" w:hAnsiTheme="minorHAnsi" w:cstheme="minorHAnsi"/>
        <w:bCs/>
        <w:sz w:val="18"/>
        <w:szCs w:val="18"/>
        <w:lang w:eastAsia="en-US"/>
      </w:rPr>
      <w:t>2</w:t>
    </w:r>
    <w:r w:rsidR="00DA5110">
      <w:rPr>
        <w:rFonts w:asciiTheme="minorHAnsi" w:eastAsiaTheme="minorEastAsia" w:hAnsiTheme="minorHAnsi" w:cstheme="minorHAnsi"/>
        <w:bCs/>
        <w:sz w:val="18"/>
        <w:szCs w:val="18"/>
        <w:lang w:eastAsia="en-US"/>
      </w:rPr>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D"/>
    <w:multiLevelType w:val="singleLevel"/>
    <w:tmpl w:val="78200842"/>
    <w:lvl w:ilvl="0">
      <w:start w:val="1"/>
      <w:numFmt w:val="decimal"/>
      <w:lvlText w:val="%1."/>
      <w:lvlJc w:val="left"/>
      <w:pPr>
        <w:tabs>
          <w:tab w:val="num" w:pos="1209"/>
        </w:tabs>
        <w:ind w:left="1209" w:hanging="360"/>
      </w:pPr>
    </w:lvl>
  </w:abstractNum>
  <w:abstractNum w:abstractNumId="1" w15:restartNumberingAfterBreak="0">
    <w:nsid w:val="FFFFFF7E"/>
    <w:multiLevelType w:val="singleLevel"/>
    <w:tmpl w:val="CF56D2CC"/>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938013B0"/>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938C0E4E"/>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1B25244"/>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80803B96"/>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2DDCAD58"/>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0D62A6B8"/>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7BC0EA5A"/>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D88403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80D61F2"/>
    <w:multiLevelType w:val="hybridMultilevel"/>
    <w:tmpl w:val="7878F3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E508E0"/>
    <w:multiLevelType w:val="hybridMultilevel"/>
    <w:tmpl w:val="F4D4231A"/>
    <w:lvl w:ilvl="0" w:tplc="145454F6">
      <w:start w:val="4"/>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2" w15:restartNumberingAfterBreak="0">
    <w:nsid w:val="21E2076F"/>
    <w:multiLevelType w:val="hybridMultilevel"/>
    <w:tmpl w:val="941691E4"/>
    <w:lvl w:ilvl="0" w:tplc="438821FE">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3" w15:restartNumberingAfterBreak="0">
    <w:nsid w:val="262F1839"/>
    <w:multiLevelType w:val="hybridMultilevel"/>
    <w:tmpl w:val="211809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DCD3B45"/>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54E77C6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6C96011"/>
    <w:multiLevelType w:val="hybridMultilevel"/>
    <w:tmpl w:val="2ED63AE6"/>
    <w:lvl w:ilvl="0" w:tplc="9C2E3A8A">
      <w:start w:val="4"/>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num w:numId="1" w16cid:durableId="434862212">
    <w:abstractNumId w:val="8"/>
  </w:num>
  <w:num w:numId="2" w16cid:durableId="1797018322">
    <w:abstractNumId w:val="6"/>
  </w:num>
  <w:num w:numId="3" w16cid:durableId="486360568">
    <w:abstractNumId w:val="5"/>
  </w:num>
  <w:num w:numId="4" w16cid:durableId="1397509110">
    <w:abstractNumId w:val="4"/>
  </w:num>
  <w:num w:numId="5" w16cid:durableId="1949123356">
    <w:abstractNumId w:val="3"/>
  </w:num>
  <w:num w:numId="6" w16cid:durableId="1232933752">
    <w:abstractNumId w:val="7"/>
  </w:num>
  <w:num w:numId="7" w16cid:durableId="895627430">
    <w:abstractNumId w:val="2"/>
  </w:num>
  <w:num w:numId="8" w16cid:durableId="534461147">
    <w:abstractNumId w:val="1"/>
  </w:num>
  <w:num w:numId="9" w16cid:durableId="333800572">
    <w:abstractNumId w:val="0"/>
  </w:num>
  <w:num w:numId="10" w16cid:durableId="425466929">
    <w:abstractNumId w:val="15"/>
  </w:num>
  <w:num w:numId="11" w16cid:durableId="289745586">
    <w:abstractNumId w:val="9"/>
  </w:num>
  <w:num w:numId="12" w16cid:durableId="335227316">
    <w:abstractNumId w:val="14"/>
  </w:num>
  <w:num w:numId="13" w16cid:durableId="999116108">
    <w:abstractNumId w:val="10"/>
  </w:num>
  <w:num w:numId="14" w16cid:durableId="329409662">
    <w:abstractNumId w:val="13"/>
  </w:num>
  <w:num w:numId="15" w16cid:durableId="1642270574">
    <w:abstractNumId w:val="12"/>
  </w:num>
  <w:num w:numId="16" w16cid:durableId="1880972179">
    <w:abstractNumId w:val="16"/>
  </w:num>
  <w:num w:numId="17" w16cid:durableId="172136908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mirrorMargins/>
  <w:activeWritingStyle w:appName="MSWord" w:lang="en-GB" w:vendorID="64" w:dllVersion="6" w:nlCheck="1" w:checkStyle="1"/>
  <w:activeWritingStyle w:appName="MSWord" w:lang="fr-FR" w:vendorID="64" w:dllVersion="6" w:nlCheck="1" w:checkStyle="0"/>
  <w:activeWritingStyle w:appName="MSWord" w:lang="en-US" w:vendorID="64" w:dllVersion="6" w:nlCheck="1" w:checkStyle="1"/>
  <w:activeWritingStyle w:appName="MSWord" w:lang="fr-FR" w:vendorID="64" w:dllVersion="0" w:nlCheck="1" w:checkStyle="0"/>
  <w:activeWritingStyle w:appName="MSWord" w:lang="en-GB" w:vendorID="64" w:dllVersion="0" w:nlCheck="1" w:checkStyle="0"/>
  <w:proofState w:spelling="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fillcolor="white">
      <v:fill color="white"/>
      <v:textbox inset="0,0,0,0"/>
    </o:shapedefaults>
  </w:hdrShapeDefaults>
  <w:footnotePr>
    <w:footnote w:id="-1"/>
    <w:footnote w:id="0"/>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Chemical Communications&lt;/Style&gt;&lt;LeftDelim&gt;{&lt;/LeftDelim&gt;&lt;RightDelim&gt;}&lt;/RightDelim&gt;&lt;FontName&gt;Times New Roman&lt;/FontName&gt;&lt;FontSize&gt;8&lt;/FontSize&gt;&lt;ReflistTitle&gt;&lt;/ReflistTitle&gt;&lt;StartingRefnum&gt;1&lt;/StartingRefnum&gt;&lt;FirstLineIndent&gt;0&lt;/FirstLineIndent&gt;&lt;HangingIndent&gt;720&lt;/HangingIndent&gt;&lt;LineSpacing&gt;0&lt;/LineSpacing&gt;&lt;SpaceAfter&gt;0&lt;/SpaceAfter&gt;&lt;/ENLayout&gt;"/>
  </w:docVars>
  <w:rsids>
    <w:rsidRoot w:val="006478E3"/>
    <w:rsid w:val="00001BBF"/>
    <w:rsid w:val="000073CD"/>
    <w:rsid w:val="000132B0"/>
    <w:rsid w:val="00013CED"/>
    <w:rsid w:val="0001466E"/>
    <w:rsid w:val="0001534C"/>
    <w:rsid w:val="000166DC"/>
    <w:rsid w:val="000173F5"/>
    <w:rsid w:val="00020950"/>
    <w:rsid w:val="000246F9"/>
    <w:rsid w:val="00025CC2"/>
    <w:rsid w:val="00026F76"/>
    <w:rsid w:val="00035D9C"/>
    <w:rsid w:val="000374D3"/>
    <w:rsid w:val="00040052"/>
    <w:rsid w:val="0004435B"/>
    <w:rsid w:val="00045271"/>
    <w:rsid w:val="00065238"/>
    <w:rsid w:val="00065BFF"/>
    <w:rsid w:val="00072C21"/>
    <w:rsid w:val="000734A0"/>
    <w:rsid w:val="00074B2E"/>
    <w:rsid w:val="00081108"/>
    <w:rsid w:val="000958E8"/>
    <w:rsid w:val="000A3E61"/>
    <w:rsid w:val="000A6B82"/>
    <w:rsid w:val="000A7DBA"/>
    <w:rsid w:val="000B24AB"/>
    <w:rsid w:val="000B3D03"/>
    <w:rsid w:val="000B7545"/>
    <w:rsid w:val="000B7DC2"/>
    <w:rsid w:val="000C0DC2"/>
    <w:rsid w:val="000C29C4"/>
    <w:rsid w:val="000C2BB7"/>
    <w:rsid w:val="000C35F7"/>
    <w:rsid w:val="000C4412"/>
    <w:rsid w:val="000C605C"/>
    <w:rsid w:val="000D0DE1"/>
    <w:rsid w:val="000D332F"/>
    <w:rsid w:val="000E1FFA"/>
    <w:rsid w:val="000E2372"/>
    <w:rsid w:val="000E2F8D"/>
    <w:rsid w:val="000F359A"/>
    <w:rsid w:val="000F5A24"/>
    <w:rsid w:val="0010190B"/>
    <w:rsid w:val="00102059"/>
    <w:rsid w:val="001107BA"/>
    <w:rsid w:val="001108D6"/>
    <w:rsid w:val="00110E73"/>
    <w:rsid w:val="00123EF3"/>
    <w:rsid w:val="0012428D"/>
    <w:rsid w:val="001266E9"/>
    <w:rsid w:val="00127C07"/>
    <w:rsid w:val="00132877"/>
    <w:rsid w:val="00142179"/>
    <w:rsid w:val="00147E1A"/>
    <w:rsid w:val="00151CBD"/>
    <w:rsid w:val="00152DB1"/>
    <w:rsid w:val="001531BA"/>
    <w:rsid w:val="00162682"/>
    <w:rsid w:val="00165FFB"/>
    <w:rsid w:val="00170A98"/>
    <w:rsid w:val="00174FEF"/>
    <w:rsid w:val="001818C6"/>
    <w:rsid w:val="001866BE"/>
    <w:rsid w:val="00190CA1"/>
    <w:rsid w:val="001928DD"/>
    <w:rsid w:val="001936E9"/>
    <w:rsid w:val="001A0995"/>
    <w:rsid w:val="001A18BA"/>
    <w:rsid w:val="001A546F"/>
    <w:rsid w:val="001A6533"/>
    <w:rsid w:val="001B2209"/>
    <w:rsid w:val="001D4B37"/>
    <w:rsid w:val="002067F0"/>
    <w:rsid w:val="00225822"/>
    <w:rsid w:val="0022595D"/>
    <w:rsid w:val="00233BD7"/>
    <w:rsid w:val="00234555"/>
    <w:rsid w:val="00236D7F"/>
    <w:rsid w:val="00237FA5"/>
    <w:rsid w:val="00240887"/>
    <w:rsid w:val="002544AE"/>
    <w:rsid w:val="00260BB9"/>
    <w:rsid w:val="002733D9"/>
    <w:rsid w:val="00274ECC"/>
    <w:rsid w:val="00281257"/>
    <w:rsid w:val="00282F9A"/>
    <w:rsid w:val="002A0BB1"/>
    <w:rsid w:val="002A1822"/>
    <w:rsid w:val="002B211E"/>
    <w:rsid w:val="002B5737"/>
    <w:rsid w:val="002B7EEE"/>
    <w:rsid w:val="002C10EF"/>
    <w:rsid w:val="002D0294"/>
    <w:rsid w:val="002D04D6"/>
    <w:rsid w:val="002D1694"/>
    <w:rsid w:val="002D77FD"/>
    <w:rsid w:val="002F20EF"/>
    <w:rsid w:val="002F3718"/>
    <w:rsid w:val="002F62E3"/>
    <w:rsid w:val="002F7FB8"/>
    <w:rsid w:val="003017A5"/>
    <w:rsid w:val="003037C3"/>
    <w:rsid w:val="003114A2"/>
    <w:rsid w:val="003115B8"/>
    <w:rsid w:val="003119A9"/>
    <w:rsid w:val="00314B02"/>
    <w:rsid w:val="00315BA1"/>
    <w:rsid w:val="0031610B"/>
    <w:rsid w:val="00321C36"/>
    <w:rsid w:val="0032556E"/>
    <w:rsid w:val="00334D45"/>
    <w:rsid w:val="003354AA"/>
    <w:rsid w:val="00336344"/>
    <w:rsid w:val="00343E33"/>
    <w:rsid w:val="00350810"/>
    <w:rsid w:val="00356244"/>
    <w:rsid w:val="00357D83"/>
    <w:rsid w:val="003628FE"/>
    <w:rsid w:val="0037307E"/>
    <w:rsid w:val="00373B58"/>
    <w:rsid w:val="00373D07"/>
    <w:rsid w:val="00376048"/>
    <w:rsid w:val="00384457"/>
    <w:rsid w:val="00386335"/>
    <w:rsid w:val="003871C9"/>
    <w:rsid w:val="003A1350"/>
    <w:rsid w:val="003A439E"/>
    <w:rsid w:val="003B0265"/>
    <w:rsid w:val="003B0EE4"/>
    <w:rsid w:val="003B4829"/>
    <w:rsid w:val="003B6C6E"/>
    <w:rsid w:val="003B78DD"/>
    <w:rsid w:val="003C6397"/>
    <w:rsid w:val="003C7D33"/>
    <w:rsid w:val="003D0803"/>
    <w:rsid w:val="003D2B9A"/>
    <w:rsid w:val="003E1408"/>
    <w:rsid w:val="003E2E49"/>
    <w:rsid w:val="003F2BBC"/>
    <w:rsid w:val="003F48B1"/>
    <w:rsid w:val="003F4A2D"/>
    <w:rsid w:val="003F516B"/>
    <w:rsid w:val="003F549D"/>
    <w:rsid w:val="0040291E"/>
    <w:rsid w:val="00402E5D"/>
    <w:rsid w:val="00406A39"/>
    <w:rsid w:val="004147E6"/>
    <w:rsid w:val="00417778"/>
    <w:rsid w:val="0042430F"/>
    <w:rsid w:val="0042585B"/>
    <w:rsid w:val="0043150C"/>
    <w:rsid w:val="004326F1"/>
    <w:rsid w:val="0043352F"/>
    <w:rsid w:val="004407E4"/>
    <w:rsid w:val="00440A3C"/>
    <w:rsid w:val="00441973"/>
    <w:rsid w:val="00445505"/>
    <w:rsid w:val="00451324"/>
    <w:rsid w:val="004541B5"/>
    <w:rsid w:val="00456365"/>
    <w:rsid w:val="00457EAC"/>
    <w:rsid w:val="004623B6"/>
    <w:rsid w:val="00465501"/>
    <w:rsid w:val="004662B2"/>
    <w:rsid w:val="00466509"/>
    <w:rsid w:val="00467A6D"/>
    <w:rsid w:val="00467C29"/>
    <w:rsid w:val="004747FF"/>
    <w:rsid w:val="004755C5"/>
    <w:rsid w:val="004768D5"/>
    <w:rsid w:val="0048194C"/>
    <w:rsid w:val="004870C6"/>
    <w:rsid w:val="004871B8"/>
    <w:rsid w:val="00490497"/>
    <w:rsid w:val="00491891"/>
    <w:rsid w:val="004A5F73"/>
    <w:rsid w:val="004A62CC"/>
    <w:rsid w:val="004C1B06"/>
    <w:rsid w:val="004C27D7"/>
    <w:rsid w:val="004C4987"/>
    <w:rsid w:val="004C4EC6"/>
    <w:rsid w:val="004C5727"/>
    <w:rsid w:val="004C6005"/>
    <w:rsid w:val="004D23AE"/>
    <w:rsid w:val="004D37E5"/>
    <w:rsid w:val="004D4663"/>
    <w:rsid w:val="004E1FDE"/>
    <w:rsid w:val="004E7316"/>
    <w:rsid w:val="004F0B2D"/>
    <w:rsid w:val="004F3A16"/>
    <w:rsid w:val="004F4961"/>
    <w:rsid w:val="005054BE"/>
    <w:rsid w:val="00506C50"/>
    <w:rsid w:val="005121CB"/>
    <w:rsid w:val="00512302"/>
    <w:rsid w:val="00512C15"/>
    <w:rsid w:val="005130C9"/>
    <w:rsid w:val="00513CEE"/>
    <w:rsid w:val="00516730"/>
    <w:rsid w:val="00520633"/>
    <w:rsid w:val="00520FC1"/>
    <w:rsid w:val="005313FC"/>
    <w:rsid w:val="005404D9"/>
    <w:rsid w:val="00540CC9"/>
    <w:rsid w:val="00544FE2"/>
    <w:rsid w:val="005452B3"/>
    <w:rsid w:val="005454D3"/>
    <w:rsid w:val="00561AF1"/>
    <w:rsid w:val="00563C56"/>
    <w:rsid w:val="005654E1"/>
    <w:rsid w:val="00565A89"/>
    <w:rsid w:val="00571CD0"/>
    <w:rsid w:val="00585A74"/>
    <w:rsid w:val="0059071F"/>
    <w:rsid w:val="00591E97"/>
    <w:rsid w:val="00593726"/>
    <w:rsid w:val="005A2A99"/>
    <w:rsid w:val="005A2ED8"/>
    <w:rsid w:val="005B7CAC"/>
    <w:rsid w:val="005C4499"/>
    <w:rsid w:val="005C7D19"/>
    <w:rsid w:val="005D49A5"/>
    <w:rsid w:val="005D5CDB"/>
    <w:rsid w:val="005D5ED9"/>
    <w:rsid w:val="005D7499"/>
    <w:rsid w:val="005E2E53"/>
    <w:rsid w:val="005E4040"/>
    <w:rsid w:val="005F7467"/>
    <w:rsid w:val="00602841"/>
    <w:rsid w:val="00605506"/>
    <w:rsid w:val="00606ACE"/>
    <w:rsid w:val="00607902"/>
    <w:rsid w:val="00613ECB"/>
    <w:rsid w:val="00617D74"/>
    <w:rsid w:val="00626858"/>
    <w:rsid w:val="00626F6E"/>
    <w:rsid w:val="00627732"/>
    <w:rsid w:val="00631326"/>
    <w:rsid w:val="006339B8"/>
    <w:rsid w:val="006369D1"/>
    <w:rsid w:val="00641DA1"/>
    <w:rsid w:val="00645243"/>
    <w:rsid w:val="006478E3"/>
    <w:rsid w:val="006523E0"/>
    <w:rsid w:val="00652839"/>
    <w:rsid w:val="00653DF8"/>
    <w:rsid w:val="006662E1"/>
    <w:rsid w:val="006763B3"/>
    <w:rsid w:val="00676A0D"/>
    <w:rsid w:val="00677018"/>
    <w:rsid w:val="006809F2"/>
    <w:rsid w:val="00684366"/>
    <w:rsid w:val="0069118F"/>
    <w:rsid w:val="00694BE0"/>
    <w:rsid w:val="00694F76"/>
    <w:rsid w:val="006956CB"/>
    <w:rsid w:val="00697537"/>
    <w:rsid w:val="006A06CA"/>
    <w:rsid w:val="006A2DFC"/>
    <w:rsid w:val="006B2504"/>
    <w:rsid w:val="006B2CBF"/>
    <w:rsid w:val="006B5C87"/>
    <w:rsid w:val="006B670A"/>
    <w:rsid w:val="006B6BA7"/>
    <w:rsid w:val="006C7E5E"/>
    <w:rsid w:val="006D463A"/>
    <w:rsid w:val="006D67E4"/>
    <w:rsid w:val="006D6856"/>
    <w:rsid w:val="006E21C8"/>
    <w:rsid w:val="006F448E"/>
    <w:rsid w:val="007020C5"/>
    <w:rsid w:val="00716099"/>
    <w:rsid w:val="0071784E"/>
    <w:rsid w:val="0072442A"/>
    <w:rsid w:val="00727C41"/>
    <w:rsid w:val="00727F4C"/>
    <w:rsid w:val="007405C6"/>
    <w:rsid w:val="007411B0"/>
    <w:rsid w:val="0074183C"/>
    <w:rsid w:val="00742C74"/>
    <w:rsid w:val="00743B20"/>
    <w:rsid w:val="00744597"/>
    <w:rsid w:val="00763827"/>
    <w:rsid w:val="0076425B"/>
    <w:rsid w:val="007657D1"/>
    <w:rsid w:val="00767AC9"/>
    <w:rsid w:val="00771B63"/>
    <w:rsid w:val="007720BA"/>
    <w:rsid w:val="00775019"/>
    <w:rsid w:val="0077590D"/>
    <w:rsid w:val="00775AF2"/>
    <w:rsid w:val="00783484"/>
    <w:rsid w:val="007848F5"/>
    <w:rsid w:val="00785A3F"/>
    <w:rsid w:val="0078702C"/>
    <w:rsid w:val="007903BC"/>
    <w:rsid w:val="00794A98"/>
    <w:rsid w:val="007964A9"/>
    <w:rsid w:val="00797707"/>
    <w:rsid w:val="007A30C0"/>
    <w:rsid w:val="007A3C7C"/>
    <w:rsid w:val="007B4AB6"/>
    <w:rsid w:val="007B5FF8"/>
    <w:rsid w:val="007B7580"/>
    <w:rsid w:val="007C11F2"/>
    <w:rsid w:val="007C614E"/>
    <w:rsid w:val="007D02CC"/>
    <w:rsid w:val="007D1C55"/>
    <w:rsid w:val="007D249E"/>
    <w:rsid w:val="007D7259"/>
    <w:rsid w:val="007F2863"/>
    <w:rsid w:val="007F3008"/>
    <w:rsid w:val="007F4496"/>
    <w:rsid w:val="0080485A"/>
    <w:rsid w:val="00804D37"/>
    <w:rsid w:val="0080711F"/>
    <w:rsid w:val="008128EC"/>
    <w:rsid w:val="00822F1E"/>
    <w:rsid w:val="008240A1"/>
    <w:rsid w:val="00832738"/>
    <w:rsid w:val="00836B92"/>
    <w:rsid w:val="00846128"/>
    <w:rsid w:val="00852E43"/>
    <w:rsid w:val="0085460F"/>
    <w:rsid w:val="008555A1"/>
    <w:rsid w:val="00856460"/>
    <w:rsid w:val="00872E76"/>
    <w:rsid w:val="00873A20"/>
    <w:rsid w:val="00880904"/>
    <w:rsid w:val="00882401"/>
    <w:rsid w:val="00887930"/>
    <w:rsid w:val="00890AD5"/>
    <w:rsid w:val="00893C37"/>
    <w:rsid w:val="008A11D3"/>
    <w:rsid w:val="008A2EB9"/>
    <w:rsid w:val="008A6B8F"/>
    <w:rsid w:val="008B165D"/>
    <w:rsid w:val="008B2C86"/>
    <w:rsid w:val="008C11DC"/>
    <w:rsid w:val="008C1E0A"/>
    <w:rsid w:val="008C5C4F"/>
    <w:rsid w:val="008C7328"/>
    <w:rsid w:val="008D6C30"/>
    <w:rsid w:val="008E0418"/>
    <w:rsid w:val="008E1520"/>
    <w:rsid w:val="008E2829"/>
    <w:rsid w:val="008E64AC"/>
    <w:rsid w:val="008F03D4"/>
    <w:rsid w:val="008F22F7"/>
    <w:rsid w:val="008F4553"/>
    <w:rsid w:val="008F4620"/>
    <w:rsid w:val="00905B5F"/>
    <w:rsid w:val="009101D8"/>
    <w:rsid w:val="00912A1A"/>
    <w:rsid w:val="00913CDF"/>
    <w:rsid w:val="00914D36"/>
    <w:rsid w:val="00921D8E"/>
    <w:rsid w:val="009241C3"/>
    <w:rsid w:val="0092547C"/>
    <w:rsid w:val="0092712D"/>
    <w:rsid w:val="00942BAB"/>
    <w:rsid w:val="00944BE2"/>
    <w:rsid w:val="00953E1E"/>
    <w:rsid w:val="009547D1"/>
    <w:rsid w:val="009717DD"/>
    <w:rsid w:val="00972233"/>
    <w:rsid w:val="0097415F"/>
    <w:rsid w:val="00982400"/>
    <w:rsid w:val="009923C9"/>
    <w:rsid w:val="009961E8"/>
    <w:rsid w:val="00997041"/>
    <w:rsid w:val="009B2FFF"/>
    <w:rsid w:val="009B36CB"/>
    <w:rsid w:val="009B5C42"/>
    <w:rsid w:val="009B6032"/>
    <w:rsid w:val="009C28CE"/>
    <w:rsid w:val="009C310C"/>
    <w:rsid w:val="009C36E9"/>
    <w:rsid w:val="009D5D2D"/>
    <w:rsid w:val="009D6077"/>
    <w:rsid w:val="009E226E"/>
    <w:rsid w:val="009E6AA0"/>
    <w:rsid w:val="009F564D"/>
    <w:rsid w:val="009F60F5"/>
    <w:rsid w:val="009F6DF0"/>
    <w:rsid w:val="009F71B5"/>
    <w:rsid w:val="00A05F83"/>
    <w:rsid w:val="00A11327"/>
    <w:rsid w:val="00A17E21"/>
    <w:rsid w:val="00A22430"/>
    <w:rsid w:val="00A248B7"/>
    <w:rsid w:val="00A25700"/>
    <w:rsid w:val="00A27F01"/>
    <w:rsid w:val="00A34FB8"/>
    <w:rsid w:val="00A35651"/>
    <w:rsid w:val="00A36F2C"/>
    <w:rsid w:val="00A40228"/>
    <w:rsid w:val="00A456AE"/>
    <w:rsid w:val="00A46CB4"/>
    <w:rsid w:val="00A5119B"/>
    <w:rsid w:val="00A51333"/>
    <w:rsid w:val="00A55B05"/>
    <w:rsid w:val="00A71836"/>
    <w:rsid w:val="00A80CC2"/>
    <w:rsid w:val="00A82005"/>
    <w:rsid w:val="00A87030"/>
    <w:rsid w:val="00A90064"/>
    <w:rsid w:val="00A904DD"/>
    <w:rsid w:val="00A95DAE"/>
    <w:rsid w:val="00A960F2"/>
    <w:rsid w:val="00A96428"/>
    <w:rsid w:val="00A96F94"/>
    <w:rsid w:val="00A978F1"/>
    <w:rsid w:val="00AA0BD2"/>
    <w:rsid w:val="00AA2AE0"/>
    <w:rsid w:val="00AA4F5C"/>
    <w:rsid w:val="00AB1ED4"/>
    <w:rsid w:val="00AB37F5"/>
    <w:rsid w:val="00AC5F27"/>
    <w:rsid w:val="00AE016C"/>
    <w:rsid w:val="00AE0E23"/>
    <w:rsid w:val="00AE1259"/>
    <w:rsid w:val="00AE3133"/>
    <w:rsid w:val="00AE51C1"/>
    <w:rsid w:val="00B03701"/>
    <w:rsid w:val="00B07539"/>
    <w:rsid w:val="00B12896"/>
    <w:rsid w:val="00B22CFF"/>
    <w:rsid w:val="00B25044"/>
    <w:rsid w:val="00B2621F"/>
    <w:rsid w:val="00B40515"/>
    <w:rsid w:val="00B52C54"/>
    <w:rsid w:val="00B54296"/>
    <w:rsid w:val="00B61632"/>
    <w:rsid w:val="00B62046"/>
    <w:rsid w:val="00B665F1"/>
    <w:rsid w:val="00B678DF"/>
    <w:rsid w:val="00B702BE"/>
    <w:rsid w:val="00B762BC"/>
    <w:rsid w:val="00B80726"/>
    <w:rsid w:val="00B80C57"/>
    <w:rsid w:val="00B917D3"/>
    <w:rsid w:val="00B9768F"/>
    <w:rsid w:val="00BA55CA"/>
    <w:rsid w:val="00BB21D5"/>
    <w:rsid w:val="00BB37DA"/>
    <w:rsid w:val="00BC2AF9"/>
    <w:rsid w:val="00BC3396"/>
    <w:rsid w:val="00BD5DDA"/>
    <w:rsid w:val="00BE0932"/>
    <w:rsid w:val="00BE10E6"/>
    <w:rsid w:val="00BE12CC"/>
    <w:rsid w:val="00BE3C42"/>
    <w:rsid w:val="00BE54EB"/>
    <w:rsid w:val="00BF07DF"/>
    <w:rsid w:val="00C05187"/>
    <w:rsid w:val="00C11ED7"/>
    <w:rsid w:val="00C137F7"/>
    <w:rsid w:val="00C15912"/>
    <w:rsid w:val="00C27EFE"/>
    <w:rsid w:val="00C300F5"/>
    <w:rsid w:val="00C311AF"/>
    <w:rsid w:val="00C317AD"/>
    <w:rsid w:val="00C32169"/>
    <w:rsid w:val="00C34C84"/>
    <w:rsid w:val="00C3777D"/>
    <w:rsid w:val="00C43D15"/>
    <w:rsid w:val="00C51158"/>
    <w:rsid w:val="00C54321"/>
    <w:rsid w:val="00C55A01"/>
    <w:rsid w:val="00C57E93"/>
    <w:rsid w:val="00C656AE"/>
    <w:rsid w:val="00C755BB"/>
    <w:rsid w:val="00C84725"/>
    <w:rsid w:val="00CA112F"/>
    <w:rsid w:val="00CA16C4"/>
    <w:rsid w:val="00CA37B5"/>
    <w:rsid w:val="00CA4A53"/>
    <w:rsid w:val="00CA4EDE"/>
    <w:rsid w:val="00CA6279"/>
    <w:rsid w:val="00CA7F98"/>
    <w:rsid w:val="00CB2900"/>
    <w:rsid w:val="00CB58A0"/>
    <w:rsid w:val="00CC11C9"/>
    <w:rsid w:val="00CC1CD2"/>
    <w:rsid w:val="00CD5663"/>
    <w:rsid w:val="00CE3C1A"/>
    <w:rsid w:val="00CE4FD2"/>
    <w:rsid w:val="00CE5DD7"/>
    <w:rsid w:val="00CE6575"/>
    <w:rsid w:val="00CF184D"/>
    <w:rsid w:val="00CF7A2F"/>
    <w:rsid w:val="00D05967"/>
    <w:rsid w:val="00D11FE0"/>
    <w:rsid w:val="00D167DD"/>
    <w:rsid w:val="00D2054A"/>
    <w:rsid w:val="00D216FB"/>
    <w:rsid w:val="00D259A9"/>
    <w:rsid w:val="00D25C93"/>
    <w:rsid w:val="00D30ECA"/>
    <w:rsid w:val="00D353B9"/>
    <w:rsid w:val="00D40D6C"/>
    <w:rsid w:val="00D4158B"/>
    <w:rsid w:val="00D415AC"/>
    <w:rsid w:val="00D5490F"/>
    <w:rsid w:val="00D5548A"/>
    <w:rsid w:val="00D56E9B"/>
    <w:rsid w:val="00D601B1"/>
    <w:rsid w:val="00D7133B"/>
    <w:rsid w:val="00D71A2C"/>
    <w:rsid w:val="00D81854"/>
    <w:rsid w:val="00D829B8"/>
    <w:rsid w:val="00D9301C"/>
    <w:rsid w:val="00D93609"/>
    <w:rsid w:val="00D93A18"/>
    <w:rsid w:val="00D93EDC"/>
    <w:rsid w:val="00D94862"/>
    <w:rsid w:val="00DA5110"/>
    <w:rsid w:val="00DB0287"/>
    <w:rsid w:val="00DB12C8"/>
    <w:rsid w:val="00DC024E"/>
    <w:rsid w:val="00DC1947"/>
    <w:rsid w:val="00DC2383"/>
    <w:rsid w:val="00DD3786"/>
    <w:rsid w:val="00DD6806"/>
    <w:rsid w:val="00DE1609"/>
    <w:rsid w:val="00DE21DA"/>
    <w:rsid w:val="00DE430E"/>
    <w:rsid w:val="00DE48DE"/>
    <w:rsid w:val="00DE5CCB"/>
    <w:rsid w:val="00DF50C7"/>
    <w:rsid w:val="00E025A6"/>
    <w:rsid w:val="00E064DA"/>
    <w:rsid w:val="00E07BD4"/>
    <w:rsid w:val="00E1279B"/>
    <w:rsid w:val="00E140F2"/>
    <w:rsid w:val="00E15B29"/>
    <w:rsid w:val="00E22346"/>
    <w:rsid w:val="00E26194"/>
    <w:rsid w:val="00E37106"/>
    <w:rsid w:val="00E456A2"/>
    <w:rsid w:val="00E53FA0"/>
    <w:rsid w:val="00E540F9"/>
    <w:rsid w:val="00E54FF9"/>
    <w:rsid w:val="00E603CC"/>
    <w:rsid w:val="00E6425D"/>
    <w:rsid w:val="00E65A60"/>
    <w:rsid w:val="00E66051"/>
    <w:rsid w:val="00E70200"/>
    <w:rsid w:val="00E806BA"/>
    <w:rsid w:val="00E86FD9"/>
    <w:rsid w:val="00E91397"/>
    <w:rsid w:val="00E91BD1"/>
    <w:rsid w:val="00EA020E"/>
    <w:rsid w:val="00EA2906"/>
    <w:rsid w:val="00EA2EF5"/>
    <w:rsid w:val="00EA5E4E"/>
    <w:rsid w:val="00EB3CBA"/>
    <w:rsid w:val="00EB402C"/>
    <w:rsid w:val="00ED32A9"/>
    <w:rsid w:val="00ED3A59"/>
    <w:rsid w:val="00ED5A6B"/>
    <w:rsid w:val="00EE0B52"/>
    <w:rsid w:val="00EE3F0C"/>
    <w:rsid w:val="00EF34EC"/>
    <w:rsid w:val="00EF4201"/>
    <w:rsid w:val="00EF620B"/>
    <w:rsid w:val="00EF7B13"/>
    <w:rsid w:val="00F006CA"/>
    <w:rsid w:val="00F02A75"/>
    <w:rsid w:val="00F07F3A"/>
    <w:rsid w:val="00F13826"/>
    <w:rsid w:val="00F17465"/>
    <w:rsid w:val="00F23E46"/>
    <w:rsid w:val="00F25923"/>
    <w:rsid w:val="00F2680E"/>
    <w:rsid w:val="00F36BF7"/>
    <w:rsid w:val="00F41228"/>
    <w:rsid w:val="00F450A0"/>
    <w:rsid w:val="00F45D20"/>
    <w:rsid w:val="00F463A2"/>
    <w:rsid w:val="00F47688"/>
    <w:rsid w:val="00F516D6"/>
    <w:rsid w:val="00F54FA0"/>
    <w:rsid w:val="00F55578"/>
    <w:rsid w:val="00F57F77"/>
    <w:rsid w:val="00F7067A"/>
    <w:rsid w:val="00F71AE3"/>
    <w:rsid w:val="00F7433F"/>
    <w:rsid w:val="00F83A85"/>
    <w:rsid w:val="00F841B1"/>
    <w:rsid w:val="00F9563F"/>
    <w:rsid w:val="00FA0C30"/>
    <w:rsid w:val="00FA186E"/>
    <w:rsid w:val="00FA5663"/>
    <w:rsid w:val="00FA71B5"/>
    <w:rsid w:val="00FA7CD7"/>
    <w:rsid w:val="00FB124C"/>
    <w:rsid w:val="00FB41C7"/>
    <w:rsid w:val="00FC3A76"/>
    <w:rsid w:val="00FC3A9F"/>
    <w:rsid w:val="00FD61C2"/>
    <w:rsid w:val="00FE534B"/>
    <w:rsid w:val="00FE56E7"/>
    <w:rsid w:val="00FE60C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v:textbox inset="0,0,0,0"/>
    </o:shapedefaults>
    <o:shapelayout v:ext="edit">
      <o:idmap v:ext="edit" data="2"/>
    </o:shapelayout>
  </w:shapeDefaults>
  <w:decimalSymbol w:val="."/>
  <w:listSeparator w:val=","/>
  <w14:docId w14:val="31179038"/>
  <w15:docId w15:val="{0083A183-484B-4718-AAD3-4914AC1C2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47E1A"/>
    <w:pPr>
      <w:spacing w:before="120" w:after="160" w:line="336" w:lineRule="auto"/>
      <w:jc w:val="both"/>
    </w:pPr>
    <w:rPr>
      <w:rFonts w:asciiTheme="minorHAnsi" w:eastAsiaTheme="minorEastAsia" w:hAnsiTheme="minorHAnsi" w:cstheme="minorBidi"/>
      <w:sz w:val="22"/>
      <w:szCs w:val="22"/>
      <w:lang w:eastAsia="en-US"/>
    </w:rPr>
  </w:style>
  <w:style w:type="paragraph" w:styleId="Heading1">
    <w:name w:val="heading 1"/>
    <w:basedOn w:val="Normal"/>
    <w:next w:val="Normal"/>
    <w:rsid w:val="005A2ED8"/>
    <w:pPr>
      <w:keepNext/>
      <w:spacing w:before="240" w:after="60"/>
      <w:outlineLvl w:val="0"/>
    </w:pPr>
    <w:rPr>
      <w:rFonts w:ascii="Arial" w:hAnsi="Arial" w:cs="Arial"/>
      <w:b/>
      <w:bCs/>
      <w:kern w:val="32"/>
      <w:sz w:val="32"/>
      <w:szCs w:val="32"/>
    </w:rPr>
  </w:style>
  <w:style w:type="paragraph" w:styleId="Heading2">
    <w:name w:val="heading 2"/>
    <w:basedOn w:val="Normal"/>
    <w:next w:val="Normal"/>
    <w:rsid w:val="005A2ED8"/>
    <w:pPr>
      <w:keepNext/>
      <w:spacing w:before="240" w:after="60"/>
      <w:outlineLvl w:val="1"/>
    </w:pPr>
    <w:rPr>
      <w:rFonts w:ascii="Arial" w:hAnsi="Arial" w:cs="Arial"/>
      <w:b/>
      <w:bCs/>
      <w:i/>
      <w:iCs/>
      <w:sz w:val="28"/>
      <w:szCs w:val="28"/>
    </w:rPr>
  </w:style>
  <w:style w:type="paragraph" w:styleId="Heading3">
    <w:name w:val="heading 3"/>
    <w:basedOn w:val="Normal"/>
    <w:next w:val="Normal"/>
    <w:rsid w:val="005A2ED8"/>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PaperTitle">
    <w:name w:val="01 Paper Title"/>
    <w:qFormat/>
    <w:rsid w:val="00F25923"/>
    <w:pPr>
      <w:spacing w:after="180" w:line="360" w:lineRule="exact"/>
    </w:pPr>
    <w:rPr>
      <w:b/>
      <w:position w:val="7"/>
      <w:sz w:val="32"/>
      <w:szCs w:val="32"/>
    </w:rPr>
  </w:style>
  <w:style w:type="paragraph" w:customStyle="1" w:styleId="02PaperAuthors">
    <w:name w:val="02 Paper Authors"/>
    <w:qFormat/>
    <w:rsid w:val="00D259A9"/>
    <w:pPr>
      <w:spacing w:after="180" w:line="240" w:lineRule="exact"/>
    </w:pPr>
    <w:rPr>
      <w:b/>
      <w:noProof/>
      <w:sz w:val="22"/>
      <w:szCs w:val="22"/>
    </w:rPr>
  </w:style>
  <w:style w:type="paragraph" w:customStyle="1" w:styleId="G1aFigureImage">
    <w:name w:val="G1a Figure Image"/>
    <w:next w:val="G1bFigureCaption"/>
    <w:qFormat/>
    <w:rsid w:val="00236D7F"/>
    <w:pPr>
      <w:shd w:val="solid" w:color="FFFFFF" w:fill="FFFFFF"/>
      <w:spacing w:before="160" w:after="40"/>
      <w:jc w:val="center"/>
    </w:pPr>
    <w:rPr>
      <w:sz w:val="18"/>
    </w:rPr>
  </w:style>
  <w:style w:type="paragraph" w:customStyle="1" w:styleId="03Abstract">
    <w:name w:val="03 Abstract"/>
    <w:qFormat/>
    <w:rsid w:val="00F25923"/>
    <w:pPr>
      <w:spacing w:after="240" w:line="240" w:lineRule="exact"/>
      <w:ind w:right="2268"/>
    </w:pPr>
    <w:rPr>
      <w:sz w:val="18"/>
      <w:szCs w:val="18"/>
    </w:rPr>
  </w:style>
  <w:style w:type="paragraph" w:customStyle="1" w:styleId="04AHeading">
    <w:name w:val="04 A Heading"/>
    <w:next w:val="08ArticleText"/>
    <w:qFormat/>
    <w:rsid w:val="00F25923"/>
    <w:pPr>
      <w:spacing w:before="240" w:after="120" w:line="240" w:lineRule="exact"/>
    </w:pPr>
    <w:rPr>
      <w:b/>
      <w:sz w:val="22"/>
    </w:rPr>
  </w:style>
  <w:style w:type="paragraph" w:customStyle="1" w:styleId="08ArticleText">
    <w:name w:val="08 Article Text"/>
    <w:qFormat/>
    <w:rsid w:val="00F25923"/>
    <w:pPr>
      <w:widowControl w:val="0"/>
      <w:tabs>
        <w:tab w:val="left" w:pos="198"/>
      </w:tabs>
      <w:spacing w:line="230" w:lineRule="exact"/>
      <w:jc w:val="both"/>
    </w:pPr>
    <w:rPr>
      <w:sz w:val="18"/>
      <w:szCs w:val="18"/>
    </w:rPr>
  </w:style>
  <w:style w:type="paragraph" w:customStyle="1" w:styleId="N2Footnotes">
    <w:name w:val="N2 Footnotes"/>
    <w:qFormat/>
    <w:rsid w:val="00D5548A"/>
    <w:pPr>
      <w:tabs>
        <w:tab w:val="left" w:pos="142"/>
      </w:tabs>
      <w:spacing w:line="190" w:lineRule="exact"/>
      <w:jc w:val="both"/>
    </w:pPr>
    <w:rPr>
      <w:noProof/>
      <w:sz w:val="16"/>
    </w:rPr>
  </w:style>
  <w:style w:type="paragraph" w:customStyle="1" w:styleId="N3References">
    <w:name w:val="N3 References"/>
    <w:qFormat/>
    <w:rsid w:val="00D5548A"/>
    <w:pPr>
      <w:tabs>
        <w:tab w:val="left" w:pos="284"/>
      </w:tabs>
      <w:spacing w:line="190" w:lineRule="exact"/>
      <w:ind w:left="284" w:hanging="284"/>
      <w:jc w:val="both"/>
    </w:pPr>
    <w:rPr>
      <w:noProof/>
      <w:sz w:val="16"/>
    </w:rPr>
  </w:style>
  <w:style w:type="paragraph" w:customStyle="1" w:styleId="L1Receivedaccepteddates">
    <w:name w:val="L1 Received/accepted dates"/>
    <w:next w:val="Normal"/>
    <w:qFormat/>
    <w:rsid w:val="009101D8"/>
    <w:pPr>
      <w:spacing w:before="180" w:line="240" w:lineRule="exact"/>
    </w:pPr>
    <w:rPr>
      <w:b/>
      <w:i/>
      <w:noProof/>
      <w:sz w:val="18"/>
    </w:rPr>
  </w:style>
  <w:style w:type="paragraph" w:customStyle="1" w:styleId="L2DOI">
    <w:name w:val="L2 DOI"/>
    <w:next w:val="03Abstract"/>
    <w:qFormat/>
    <w:rsid w:val="000D0DE1"/>
    <w:pPr>
      <w:spacing w:after="240" w:line="240" w:lineRule="exact"/>
    </w:pPr>
    <w:rPr>
      <w:b/>
      <w:noProof/>
      <w:sz w:val="18"/>
      <w:szCs w:val="18"/>
    </w:rPr>
  </w:style>
  <w:style w:type="paragraph" w:customStyle="1" w:styleId="N1AuthorAddresses">
    <w:name w:val="N1 Author Addresses"/>
    <w:qFormat/>
    <w:rsid w:val="00D5548A"/>
    <w:pPr>
      <w:spacing w:line="190" w:lineRule="exact"/>
    </w:pPr>
    <w:rPr>
      <w:i/>
      <w:sz w:val="16"/>
    </w:rPr>
  </w:style>
  <w:style w:type="paragraph" w:customStyle="1" w:styleId="05BHeading">
    <w:name w:val="05 B Heading"/>
    <w:next w:val="08ArticleText"/>
    <w:qFormat/>
    <w:rsid w:val="00F25923"/>
    <w:pPr>
      <w:spacing w:before="120" w:after="120" w:line="200" w:lineRule="exact"/>
      <w:jc w:val="both"/>
    </w:pPr>
    <w:rPr>
      <w:b/>
      <w:sz w:val="18"/>
    </w:rPr>
  </w:style>
  <w:style w:type="paragraph" w:customStyle="1" w:styleId="06CHeading">
    <w:name w:val="06 C Heading"/>
    <w:next w:val="08ArticleText"/>
    <w:qFormat/>
    <w:rsid w:val="00F25923"/>
    <w:pPr>
      <w:spacing w:line="200" w:lineRule="exact"/>
      <w:jc w:val="both"/>
    </w:pPr>
    <w:rPr>
      <w:b/>
      <w:sz w:val="18"/>
    </w:rPr>
  </w:style>
  <w:style w:type="paragraph" w:customStyle="1" w:styleId="07DHeading">
    <w:name w:val="07 D Heading"/>
    <w:next w:val="08ArticleText"/>
    <w:qFormat/>
    <w:rsid w:val="00F25923"/>
    <w:pPr>
      <w:spacing w:line="200" w:lineRule="exact"/>
      <w:jc w:val="both"/>
    </w:pPr>
    <w:rPr>
      <w:i/>
      <w:sz w:val="18"/>
    </w:rPr>
  </w:style>
  <w:style w:type="paragraph" w:styleId="Header">
    <w:name w:val="header"/>
    <w:basedOn w:val="Normal"/>
    <w:rsid w:val="00D40D6C"/>
    <w:pPr>
      <w:tabs>
        <w:tab w:val="center" w:pos="4153"/>
        <w:tab w:val="right" w:pos="8306"/>
      </w:tabs>
    </w:pPr>
  </w:style>
  <w:style w:type="paragraph" w:styleId="Footer">
    <w:name w:val="footer"/>
    <w:basedOn w:val="Normal"/>
    <w:link w:val="FooterChar"/>
    <w:uiPriority w:val="99"/>
    <w:rsid w:val="00D40D6C"/>
    <w:pPr>
      <w:tabs>
        <w:tab w:val="center" w:pos="4153"/>
        <w:tab w:val="right" w:pos="8306"/>
      </w:tabs>
    </w:pPr>
  </w:style>
  <w:style w:type="character" w:styleId="LineNumber">
    <w:name w:val="line number"/>
    <w:basedOn w:val="DefaultParagraphFont"/>
    <w:rsid w:val="004E1FDE"/>
    <w:rPr>
      <w:rFonts w:ascii="Times New Roman" w:hAnsi="Times New Roman"/>
      <w:sz w:val="10"/>
    </w:rPr>
  </w:style>
  <w:style w:type="paragraph" w:customStyle="1" w:styleId="G1bFigureCaption">
    <w:name w:val="G1b Figure Caption"/>
    <w:basedOn w:val="Normal"/>
    <w:next w:val="08ArticleText"/>
    <w:qFormat/>
    <w:rsid w:val="00ED5A6B"/>
    <w:pPr>
      <w:shd w:val="solid" w:color="FFFFFF" w:fill="FFFFFF"/>
      <w:spacing w:before="40" w:line="190" w:lineRule="exact"/>
      <w:jc w:val="center"/>
    </w:pPr>
    <w:rPr>
      <w:sz w:val="16"/>
    </w:rPr>
  </w:style>
  <w:style w:type="paragraph" w:customStyle="1" w:styleId="G2UncaptionedImage">
    <w:name w:val="G2 Uncaptioned Image"/>
    <w:next w:val="08ArticleText"/>
    <w:qFormat/>
    <w:rsid w:val="00236D7F"/>
    <w:pPr>
      <w:shd w:val="solid" w:color="FFFFFF" w:fill="FFFFFF"/>
      <w:spacing w:before="160" w:after="160"/>
      <w:jc w:val="center"/>
    </w:pPr>
    <w:rPr>
      <w:sz w:val="18"/>
    </w:rPr>
  </w:style>
  <w:style w:type="paragraph" w:customStyle="1" w:styleId="G3SingleColumnEquation">
    <w:name w:val="G3 Single Column Equation"/>
    <w:next w:val="08ArticleText"/>
    <w:qFormat/>
    <w:rsid w:val="0069118F"/>
    <w:pPr>
      <w:tabs>
        <w:tab w:val="center" w:pos="2155"/>
        <w:tab w:val="right" w:pos="4706"/>
      </w:tabs>
      <w:spacing w:before="160" w:after="160"/>
    </w:pPr>
    <w:rPr>
      <w:sz w:val="18"/>
    </w:rPr>
  </w:style>
  <w:style w:type="paragraph" w:customStyle="1" w:styleId="G4aTableTitle">
    <w:name w:val="G4a Table Title"/>
    <w:qFormat/>
    <w:rsid w:val="00236D7F"/>
    <w:pPr>
      <w:keepNext/>
      <w:keepLines/>
      <w:pBdr>
        <w:bottom w:val="single" w:sz="6" w:space="1" w:color="auto"/>
      </w:pBdr>
      <w:spacing w:before="120" w:after="120" w:line="190" w:lineRule="exact"/>
    </w:pPr>
    <w:rPr>
      <w:sz w:val="16"/>
    </w:rPr>
  </w:style>
  <w:style w:type="paragraph" w:customStyle="1" w:styleId="G4cTableFootnote">
    <w:name w:val="G4c Table Footnote"/>
    <w:qFormat/>
    <w:rsid w:val="003F4A2D"/>
    <w:pPr>
      <w:keepLines/>
      <w:pBdr>
        <w:bottom w:val="single" w:sz="6" w:space="1" w:color="auto"/>
      </w:pBdr>
      <w:spacing w:before="120" w:after="60"/>
    </w:pPr>
    <w:rPr>
      <w:sz w:val="16"/>
    </w:rPr>
  </w:style>
  <w:style w:type="table" w:styleId="TableGrid">
    <w:name w:val="Table Grid"/>
    <w:basedOn w:val="TableNormal"/>
    <w:rsid w:val="00CD5663"/>
    <w:tblPr>
      <w:jc w:val="center"/>
      <w:tblCellMar>
        <w:left w:w="0" w:type="dxa"/>
        <w:right w:w="0" w:type="dxa"/>
      </w:tblCellMar>
    </w:tblPr>
    <w:trPr>
      <w:jc w:val="center"/>
    </w:trPr>
  </w:style>
  <w:style w:type="paragraph" w:customStyle="1" w:styleId="G4bTableBody">
    <w:name w:val="G4b Table Body"/>
    <w:qFormat/>
    <w:rsid w:val="003F4A2D"/>
    <w:pPr>
      <w:keepNext/>
      <w:keepLines/>
      <w:jc w:val="center"/>
    </w:pPr>
    <w:rPr>
      <w:sz w:val="16"/>
      <w:szCs w:val="16"/>
    </w:rPr>
  </w:style>
  <w:style w:type="paragraph" w:styleId="EndnoteText">
    <w:name w:val="endnote text"/>
    <w:basedOn w:val="Normal"/>
    <w:semiHidden/>
    <w:rsid w:val="004C27D7"/>
    <w:pPr>
      <w:spacing w:line="190" w:lineRule="exact"/>
      <w:ind w:left="284" w:hanging="284"/>
    </w:pPr>
    <w:rPr>
      <w:sz w:val="16"/>
    </w:rPr>
  </w:style>
  <w:style w:type="character" w:styleId="EndnoteReference">
    <w:name w:val="endnote reference"/>
    <w:basedOn w:val="DefaultParagraphFont"/>
    <w:semiHidden/>
    <w:rsid w:val="004C27D7"/>
    <w:rPr>
      <w:vertAlign w:val="superscript"/>
    </w:rPr>
  </w:style>
  <w:style w:type="paragraph" w:customStyle="1" w:styleId="RefOrdinal">
    <w:name w:val="RefOrdinal"/>
    <w:rsid w:val="008128EC"/>
    <w:rPr>
      <w:sz w:val="16"/>
      <w:szCs w:val="16"/>
    </w:rPr>
  </w:style>
  <w:style w:type="paragraph" w:customStyle="1" w:styleId="H1RunningHeader">
    <w:name w:val="H1 Running Header"/>
    <w:rsid w:val="00D216FB"/>
    <w:pPr>
      <w:pBdr>
        <w:bottom w:val="single" w:sz="4" w:space="2" w:color="auto"/>
      </w:pBdr>
      <w:tabs>
        <w:tab w:val="right" w:pos="9923"/>
      </w:tabs>
    </w:pPr>
    <w:rPr>
      <w:rFonts w:ascii="Myriad Pro" w:hAnsi="Myriad Pro" w:cs="Arial"/>
      <w:w w:val="108"/>
    </w:rPr>
  </w:style>
  <w:style w:type="character" w:customStyle="1" w:styleId="C1Gray">
    <w:name w:val="C1 Gray"/>
    <w:rsid w:val="00512C15"/>
    <w:rPr>
      <w:color w:val="666666"/>
      <w:lang w:val="fr-FR"/>
    </w:rPr>
  </w:style>
  <w:style w:type="paragraph" w:customStyle="1" w:styleId="F1RunningFooter">
    <w:name w:val="F1 Running Footer"/>
    <w:rsid w:val="00512C15"/>
    <w:pPr>
      <w:pBdr>
        <w:top w:val="single" w:sz="6" w:space="1" w:color="auto"/>
      </w:pBdr>
      <w:tabs>
        <w:tab w:val="right" w:pos="9923"/>
      </w:tabs>
    </w:pPr>
    <w:rPr>
      <w:rFonts w:ascii="Myriad Pro" w:hAnsi="Myriad Pro" w:cs="Arial"/>
      <w:w w:val="108"/>
      <w:sz w:val="17"/>
      <w:szCs w:val="17"/>
    </w:rPr>
  </w:style>
  <w:style w:type="character" w:styleId="PageNumber">
    <w:name w:val="page number"/>
    <w:basedOn w:val="DefaultParagraphFont"/>
    <w:rsid w:val="008C11DC"/>
  </w:style>
  <w:style w:type="paragraph" w:customStyle="1" w:styleId="09ListText">
    <w:name w:val="09 List Text"/>
    <w:basedOn w:val="08ArticleText"/>
    <w:qFormat/>
    <w:rsid w:val="0072442A"/>
    <w:pPr>
      <w:tabs>
        <w:tab w:val="clear" w:pos="198"/>
        <w:tab w:val="left" w:pos="284"/>
      </w:tabs>
      <w:ind w:left="284" w:hanging="284"/>
    </w:pPr>
  </w:style>
  <w:style w:type="paragraph" w:styleId="ListParagraph">
    <w:name w:val="List Paragraph"/>
    <w:basedOn w:val="Normal"/>
    <w:uiPriority w:val="34"/>
    <w:rsid w:val="00147E1A"/>
    <w:pPr>
      <w:ind w:left="720"/>
      <w:contextualSpacing/>
    </w:pPr>
  </w:style>
  <w:style w:type="paragraph" w:styleId="NormalWeb">
    <w:name w:val="Normal (Web)"/>
    <w:basedOn w:val="Normal"/>
    <w:uiPriority w:val="99"/>
    <w:semiHidden/>
    <w:unhideWhenUsed/>
    <w:rsid w:val="00AB1ED4"/>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FooterChar">
    <w:name w:val="Footer Char"/>
    <w:basedOn w:val="DefaultParagraphFont"/>
    <w:link w:val="Footer"/>
    <w:uiPriority w:val="99"/>
    <w:rsid w:val="009C310C"/>
    <w:rPr>
      <w:rFonts w:asciiTheme="minorHAnsi" w:eastAsiaTheme="minorEastAsia" w:hAnsiTheme="minorHAnsi" w:cstheme="minorBidi"/>
      <w:sz w:val="22"/>
      <w:szCs w:val="22"/>
      <w:lang w:eastAsia="en-US"/>
    </w:rPr>
  </w:style>
  <w:style w:type="paragraph" w:styleId="Caption">
    <w:name w:val="caption"/>
    <w:basedOn w:val="Normal"/>
    <w:next w:val="Normal"/>
    <w:unhideWhenUsed/>
    <w:qFormat/>
    <w:rsid w:val="00716099"/>
    <w:pPr>
      <w:spacing w:before="0" w:after="200" w:line="240" w:lineRule="auto"/>
    </w:pPr>
    <w:rPr>
      <w:i/>
      <w:iCs/>
      <w:color w:val="1F497D" w:themeColor="text2"/>
      <w:sz w:val="18"/>
      <w:szCs w:val="18"/>
    </w:rPr>
  </w:style>
  <w:style w:type="paragraph" w:styleId="BalloonText">
    <w:name w:val="Balloon Text"/>
    <w:basedOn w:val="Normal"/>
    <w:link w:val="BalloonTextChar"/>
    <w:semiHidden/>
    <w:unhideWhenUsed/>
    <w:rsid w:val="00FE60C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FE60CF"/>
    <w:rPr>
      <w:rFonts w:ascii="Segoe UI" w:eastAsiaTheme="minorEastAsia" w:hAnsi="Segoe UI" w:cs="Segoe UI"/>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737521">
      <w:bodyDiv w:val="1"/>
      <w:marLeft w:val="0"/>
      <w:marRight w:val="0"/>
      <w:marTop w:val="0"/>
      <w:marBottom w:val="0"/>
      <w:divBdr>
        <w:top w:val="none" w:sz="0" w:space="0" w:color="auto"/>
        <w:left w:val="none" w:sz="0" w:space="0" w:color="auto"/>
        <w:bottom w:val="none" w:sz="0" w:space="0" w:color="auto"/>
        <w:right w:val="none" w:sz="0" w:space="0" w:color="auto"/>
      </w:divBdr>
    </w:div>
    <w:div w:id="559488134">
      <w:bodyDiv w:val="1"/>
      <w:marLeft w:val="0"/>
      <w:marRight w:val="0"/>
      <w:marTop w:val="0"/>
      <w:marBottom w:val="0"/>
      <w:divBdr>
        <w:top w:val="none" w:sz="0" w:space="0" w:color="auto"/>
        <w:left w:val="none" w:sz="0" w:space="0" w:color="auto"/>
        <w:bottom w:val="none" w:sz="0" w:space="0" w:color="auto"/>
        <w:right w:val="none" w:sz="0" w:space="0" w:color="auto"/>
      </w:divBdr>
    </w:div>
    <w:div w:id="1156803113">
      <w:bodyDiv w:val="1"/>
      <w:marLeft w:val="0"/>
      <w:marRight w:val="0"/>
      <w:marTop w:val="0"/>
      <w:marBottom w:val="0"/>
      <w:divBdr>
        <w:top w:val="none" w:sz="0" w:space="0" w:color="auto"/>
        <w:left w:val="none" w:sz="0" w:space="0" w:color="auto"/>
        <w:bottom w:val="none" w:sz="0" w:space="0" w:color="auto"/>
        <w:right w:val="none" w:sz="0" w:space="0" w:color="auto"/>
      </w:divBdr>
    </w:div>
    <w:div w:id="1644651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header" Target="header5.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GS532\Desktop\New%20folder\SJoP(1)%20(1)%20(1).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customUI.xml><?xml version="1.0" encoding="utf-8"?>
<customUI xmlns="http://schemas.microsoft.com/office/2006/01/customui">
  <ribbon startFromScratch="false">
    <tabs>
      <tab id="customTab1" label="RSC Tools">
        <group id="customGroup1" label="RSC Functions">
          <button id="Tools01" label="Apply Style" imageMso="AppointmentColor0" size="normal" onAction="ShowStylesDialog"/>
          <button id="Tools02" label="Insert Graphic" imageMso="AppointmentColor1" size="normal" onAction="ShowGraphicsDialog"/>
          <button id="Tools03" label="Table Tools" imageMso="AppointmentColor2" size="normal" onAction="ShowTablesDialog"/>
          <button id="Tools04" label="Toggle Nonprinting" imageMso="AppointmentColor3" size="normal" onAction="ShowNonPrintingChars"/>
          <button id="Tools05" label="Toggle Text Boundaries" imageMso="AppointmentColor4" size="normal" onAction="ShowBoundaries"/>
          <button id="Tools06" label="Help Window" imageMso="AppointmentColor5" size="normal" onAction="ShowHelpDialog"/>
          <!--button id="Style03" label="03 Abstract " imageMso="AppointmentColor2" size="normal" onAction="Abstract" />
					<button id="Style04" label="04 A Heading " imageMso="AppointmentColor3" size="normal" onAction="A_Heading" />
					<button id="Style05" label="05 B Heading " imageMso="AppointmentColor4" size="normal" onAction="B_Heading" />
					<button id="Style06" label="06 C Heading " imageMso="AppointmentColor5" size="normal" onAction="C_Heading" />
					<button id="Style07" label="07 D Heading " imageMso="AppointmentColor6" size="normal" onAction="D_Heading" />
					<button id="Style08" label="08 Article Text" imageMso="AppointmentColor7" size="normal" onAction="Article_Text" />
					<button id="Style09" label="09 List Text " imageMso="AppointmentColor8" size="normal" onAction="List_Text" />
					<button id="StyleG1a" label="G1a Figure Image " imageMso="AppointmentColor9" size="normal" onAction="Figure_Image" />
					<button id="StyleG1b" label="G1b Figure Caption " imageMso="AppointmentColor10" size="normal" onAction="Figure_Caption" />
					<button id="StyleG2" label="G2 Uncaptioned Image " imageMso="AppointmentColor0" size="normal" onAction="Uncaptioned_Image" />
					<button id="StyleG3" label="G3 Single Column Eqn" imageMso="AppointmentColor1" size="normal" onAction="Single_Column_Equation" />
					<button id="StyleG4a" label="G4a Table Title " imageMso="AppointmentColor2" size="normal" onAction="Table_Title" />
					<button id="StyleG4b" label="G4b Table Body " imageMso="AppointmentColor3" size="normal" onAction="Table_Body" />
					<button id="StyleG4c" label="G4b Table Footnote" imageMso="AppointmentColor4" size="normal" onAction="Table_Footnote" /-->
          <!-- dropDown id="Styles" showLabel="true" label="RSC Styles">
						<item id="Style01" label="01 Article Title" />
						<item id="Style02" label="02 Article Authors" />
					</dropDown -->
        </group>
        <!--group id="customGroup2" label="RSC Insert Graphics">
					<button id="InsGraph01" label="Figure or Scheme (1col) " imageMso="AppointmentColor0" size="normal" onAction="SingleColFig" />
					<button id="InsGraph02" label="Figure or Scheme (2col) " imageMso="AppointmentColor1" size="normal" onAction="DoubleColFig" />
					<button id="InsGraph03" label="Numbered Equation (1col) " imageMso="AppointmentColor2" size="normal" onAction="SingleColEqn" />
					<button id="InsGraph04" label="Tabular Matter (1col) " imageMso="AppointmentColor3" size="normal" onAction="SingleColTable" />
					<button id="InsGraph05" label="Tabular Matter (2col) " imageMso="AppointmentColor4" size="normal" onAction="SingleColTable" />
					<button id="InsGraph06" label="Uncaptioned Image (1col) " imageMso="AppointmentColor5" size="normal" onAction="SingleColBlock" />
					<button id="InsGraph07" label="Uncaptioned Image (2col) " imageMso="AppointmentColor6" size="normal" onAction="DoubleColBlock" />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Mor08</b:Tag>
    <b:SourceType>Book</b:SourceType>
    <b:Guid>{5B3729BF-C493-4C1E-BE76-DE7AC2043A1A}</b:Guid>
    <b:Author>
      <b:Author>
        <b:NameList>
          <b:Person>
            <b:Last>Morin</b:Last>
            <b:First>D</b:First>
          </b:Person>
        </b:NameList>
      </b:Author>
    </b:Author>
    <b:Title>Introduction to Classical Mechanics: With Problems and Solutions</b:Title>
    <b:Year>2008</b:Year>
    <b:Publisher>Cambridge University Press</b:Publisher>
    <b:Pages>690</b:Pages>
    <b:Edition>Second Edition</b:Edition>
    <b:RefOrder>1</b:RefOrder>
  </b:Source>
</b:Sources>
</file>

<file path=customXml/itemProps1.xml><?xml version="1.0" encoding="utf-8"?>
<ds:datastoreItem xmlns:ds="http://schemas.openxmlformats.org/officeDocument/2006/customXml" ds:itemID="{343BCE3C-537D-4437-B826-565FC0BB8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SJoP(1) (1) (1)</Template>
  <TotalTime>709</TotalTime>
  <Pages>6</Pages>
  <Words>1261</Words>
  <Characters>7193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Lab report_Guide and Template B</vt:lpstr>
    </vt:vector>
  </TitlesOfParts>
  <Company>Royal Society of Chemistry</Company>
  <LinksUpToDate>false</LinksUpToDate>
  <CharactersWithSpaces>8438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report_Guide and Template B</dc:title>
  <dc:subject/>
  <dc:creator>Leontiadou Marina</dc:creator>
  <cp:keywords/>
  <dc:description>Design update</dc:description>
  <cp:lastModifiedBy>Zaher Faruk</cp:lastModifiedBy>
  <cp:revision>135</cp:revision>
  <cp:lastPrinted>2010-12-02T14:17:00Z</cp:lastPrinted>
  <dcterms:created xsi:type="dcterms:W3CDTF">2021-08-17T11:30:00Z</dcterms:created>
  <dcterms:modified xsi:type="dcterms:W3CDTF">2024-06-23T20:39:00Z</dcterms:modified>
</cp:coreProperties>
</file>